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ind w:left="2880" w:right="-512" w:rightChars="-244" w:hanging="2880" w:hangingChars="800"/>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宜春市上生单采血浆有限公司</w:t>
      </w:r>
    </w:p>
    <w:p>
      <w:pPr>
        <w:spacing w:line="480" w:lineRule="exact"/>
        <w:ind w:left="2880" w:right="-512" w:rightChars="-244" w:hanging="2880" w:hangingChars="800"/>
        <w:jc w:val="center"/>
        <w:rPr>
          <w:rFonts w:ascii="微软雅黑" w:hAnsi="微软雅黑" w:eastAsia="微软雅黑"/>
          <w:sz w:val="36"/>
          <w:szCs w:val="36"/>
        </w:rPr>
      </w:pPr>
      <w:r>
        <w:rPr>
          <w:rFonts w:hint="eastAsia" w:ascii="微软雅黑" w:hAnsi="微软雅黑" w:eastAsia="微软雅黑"/>
          <w:sz w:val="36"/>
          <w:szCs w:val="36"/>
          <w:lang w:val="en-US" w:eastAsia="zh-CN"/>
        </w:rPr>
        <w:t>献血浆者X光胸片拍摄采购事项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宜春市上生单采血浆有限公司根据工作需求，拟采购献血浆者X光胸片拍摄服务。</w:t>
      </w:r>
      <w:bookmarkStart w:id="2" w:name="_GoBack"/>
      <w:bookmarkEnd w:id="2"/>
    </w:p>
    <w:p>
      <w:pPr>
        <w:snapToGrid w:val="0"/>
        <w:spacing w:line="360" w:lineRule="auto"/>
        <w:rPr>
          <w:rFonts w:hint="default" w:ascii="宋体" w:hAnsi="宋体" w:eastAsia="宋体"/>
          <w:b/>
          <w:lang w:val="en-US" w:eastAsia="zh-CN"/>
        </w:rPr>
      </w:pPr>
      <w:r>
        <w:rPr>
          <w:rFonts w:hint="eastAsia" w:ascii="宋体" w:hAnsi="宋体" w:eastAsia="宋体"/>
          <w:b/>
        </w:rPr>
        <w:t>编号：</w:t>
      </w:r>
      <w:r>
        <w:rPr>
          <w:rFonts w:hint="eastAsia" w:ascii="宋体" w:hAnsi="宋体" w:eastAsia="宋体"/>
          <w:b/>
          <w:lang w:val="en-US" w:eastAsia="zh-CN"/>
        </w:rPr>
        <w:t>YCJZ20240002</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宜春市上生单采血浆有限公司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采购人：</w:t>
      </w:r>
      <w:r>
        <w:rPr>
          <w:rFonts w:hint="eastAsia" w:ascii="宋体" w:hAnsi="宋体" w:eastAsia="宋体"/>
          <w:lang w:val="en-US" w:eastAsia="zh-CN"/>
        </w:rPr>
        <w:t>宜春市上生单采血浆有限公司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16"/>
        <w:snapToGrid w:val="0"/>
        <w:spacing w:line="360" w:lineRule="auto"/>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6"/>
        <w:snapToGrid w:val="0"/>
        <w:spacing w:line="360" w:lineRule="auto"/>
        <w:rPr>
          <w:rFonts w:hint="eastAsia"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w:t>
      </w:r>
      <w:r>
        <w:rPr>
          <w:rFonts w:hint="eastAsia" w:ascii="宋体" w:hAnsi="宋体" w:eastAsia="宋体"/>
          <w:lang w:val="en-US" w:eastAsia="zh-CN"/>
        </w:rPr>
        <w:t>供应</w:t>
      </w:r>
      <w:r>
        <w:rPr>
          <w:rFonts w:hint="eastAsia" w:ascii="宋体" w:hAnsi="宋体" w:eastAsia="宋体"/>
        </w:rPr>
        <w:t>商授权书。</w:t>
      </w:r>
    </w:p>
    <w:p>
      <w:pPr>
        <w:snapToGrid w:val="0"/>
        <w:spacing w:line="360" w:lineRule="auto"/>
        <w:rPr>
          <w:rFonts w:ascii="宋体" w:hAnsi="宋体" w:eastAsia="宋体"/>
          <w:b/>
        </w:rPr>
      </w:pPr>
      <w:r>
        <w:rPr>
          <w:rFonts w:hint="eastAsia" w:ascii="宋体" w:hAnsi="宋体" w:eastAsia="宋体"/>
          <w:b/>
        </w:rPr>
        <w:t>获取竞争性</w:t>
      </w:r>
      <w:r>
        <w:rPr>
          <w:rFonts w:hint="eastAsia" w:ascii="宋体" w:hAnsi="宋体" w:eastAsia="宋体"/>
          <w:b/>
          <w:lang w:val="en-US" w:eastAsia="zh-CN"/>
        </w:rPr>
        <w:t>谈判</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w:t>
      </w:r>
      <w:r>
        <w:rPr>
          <w:rFonts w:hint="eastAsia" w:ascii="宋体" w:hAnsi="宋体" w:eastAsia="宋体"/>
          <w:lang w:val="en-US" w:eastAsia="zh-CN"/>
        </w:rPr>
        <w:t>谈判</w:t>
      </w:r>
      <w:r>
        <w:rPr>
          <w:rFonts w:hint="eastAsia" w:ascii="宋体" w:hAnsi="宋体" w:eastAsia="宋体"/>
        </w:rPr>
        <w:t>文件。未从以下联系人处获取竞争性</w:t>
      </w:r>
      <w:r>
        <w:rPr>
          <w:rFonts w:hint="eastAsia" w:ascii="宋体" w:hAnsi="宋体" w:eastAsia="宋体"/>
          <w:lang w:val="en-US" w:eastAsia="zh-CN"/>
        </w:rPr>
        <w:t>谈判</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31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w:t>
      </w:r>
      <w:r>
        <w:rPr>
          <w:rFonts w:hint="eastAsia" w:ascii="宋体" w:hAnsi="宋体" w:eastAsia="宋体"/>
          <w:lang w:val="en-US" w:eastAsia="zh-CN"/>
        </w:rPr>
        <w:t>谈判</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ascii="宋体" w:hAnsi="宋体" w:eastAsia="宋体"/>
        </w:rPr>
        <w:t>宜春市上生单采血浆有限公司安全后勤部曾</w:t>
      </w:r>
      <w:r>
        <w:rPr>
          <w:rFonts w:hint="eastAsia" w:ascii="宋体" w:hAnsi="宋体" w:eastAsia="宋体"/>
          <w:lang w:val="en-US" w:eastAsia="zh-CN"/>
        </w:rPr>
        <w:t>先生0795-3661512</w:t>
      </w:r>
      <w:r>
        <w:rPr>
          <w:rFonts w:ascii="宋体" w:hAnsi="宋体" w:eastAsia="宋体"/>
        </w:rPr>
        <w:t>;</w:t>
      </w:r>
    </w:p>
    <w:p>
      <w:pPr>
        <w:snapToGrid w:val="0"/>
        <w:spacing w:line="360" w:lineRule="auto"/>
        <w:ind w:firstLine="420" w:firstLineChars="200"/>
        <w:rPr>
          <w:rFonts w:ascii="宋体" w:hAnsi="宋体" w:eastAsia="宋体"/>
        </w:rPr>
      </w:pPr>
      <w:r>
        <w:rPr>
          <w:rFonts w:ascii="宋体" w:hAnsi="宋体" w:eastAsia="宋体"/>
        </w:rPr>
        <w:t>地址：宜春市袁州区柏木乡320国道旁宜春市上生单采血浆有限公司。</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eastAsia="宋体"/>
          <w:lang w:val="en-US" w:eastAsia="zh-CN"/>
        </w:rPr>
        <w:t>吴女士</w:t>
      </w:r>
      <w:r>
        <w:rPr>
          <w:rFonts w:hint="eastAsia" w:ascii="宋体" w:hAnsi="宋体" w:eastAsia="宋体"/>
        </w:rPr>
        <w:t>，电话</w:t>
      </w:r>
      <w:r>
        <w:rPr>
          <w:rFonts w:hint="eastAsia" w:ascii="宋体" w:hAnsi="宋体" w:eastAsia="宋体"/>
          <w:lang w:val="en-US" w:eastAsia="zh-CN"/>
        </w:rPr>
        <w:t>0795-3661400</w:t>
      </w:r>
      <w:r>
        <w:rPr>
          <w:rFonts w:hint="eastAsia" w:ascii="宋体" w:hAnsi="宋体" w:eastAsia="宋体"/>
          <w:lang w:eastAsia="zh-CN"/>
        </w:rPr>
        <w:t>；</w:t>
      </w:r>
      <w:r>
        <w:rPr>
          <w:rFonts w:hint="eastAsia" w:ascii="宋体" w:hAnsi="宋体" w:eastAsia="宋体"/>
          <w:lang w:val="en-US" w:eastAsia="zh-CN"/>
        </w:rPr>
        <w:t xml:space="preserve"> 曾先生</w:t>
      </w:r>
      <w:r>
        <w:rPr>
          <w:rFonts w:hint="eastAsia" w:ascii="宋体" w:hAnsi="宋体" w:eastAsia="宋体"/>
        </w:rPr>
        <w:t>，电话</w:t>
      </w:r>
      <w:r>
        <w:rPr>
          <w:rFonts w:hint="eastAsia" w:ascii="宋体" w:hAnsi="宋体" w:eastAsia="宋体"/>
          <w:lang w:val="en-US" w:eastAsia="zh-CN"/>
        </w:rPr>
        <w:t>0795-3661512</w:t>
      </w:r>
    </w:p>
    <w:p>
      <w:pPr>
        <w:snapToGrid w:val="0"/>
        <w:spacing w:line="360" w:lineRule="auto"/>
        <w:ind w:firstLine="420" w:firstLineChars="200"/>
        <w:rPr>
          <w:rFonts w:hint="eastAsia" w:ascii="宋体" w:hAnsi="宋体" w:eastAsia="宋体"/>
          <w:lang w:val="en-US" w:eastAsia="zh-CN"/>
        </w:rPr>
      </w:pPr>
      <w:r>
        <w:rPr>
          <w:rFonts w:hint="eastAsia"/>
        </w:rPr>
        <w:t>专用邮箱：</w:t>
      </w:r>
      <w:r>
        <w:rPr>
          <w:rFonts w:hint="eastAsia" w:ascii="宋体" w:hAnsi="宋体" w:eastAsia="宋体"/>
          <w:lang w:val="en-US" w:eastAsia="zh-CN"/>
        </w:rPr>
        <w:t>yichunjz@sinopharm.com</w:t>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MjZlNjhjNzM1MTllZDEwOTFiMDM1NTE3Mjk4MmE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7DE5A58"/>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4A804E3"/>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01FAD"/>
    <w:rsid w:val="384261C5"/>
    <w:rsid w:val="38495B0A"/>
    <w:rsid w:val="38DF2D2B"/>
    <w:rsid w:val="393F60E6"/>
    <w:rsid w:val="39885F8C"/>
    <w:rsid w:val="3AC23D63"/>
    <w:rsid w:val="3C195AE0"/>
    <w:rsid w:val="3C932E9F"/>
    <w:rsid w:val="3E483C21"/>
    <w:rsid w:val="3E4F37D7"/>
    <w:rsid w:val="41F04810"/>
    <w:rsid w:val="41F7409E"/>
    <w:rsid w:val="426A268E"/>
    <w:rsid w:val="42E33461"/>
    <w:rsid w:val="43DD3EC9"/>
    <w:rsid w:val="46462307"/>
    <w:rsid w:val="464C093A"/>
    <w:rsid w:val="472B7048"/>
    <w:rsid w:val="47654973"/>
    <w:rsid w:val="487E2991"/>
    <w:rsid w:val="4BAA5A33"/>
    <w:rsid w:val="4BF75228"/>
    <w:rsid w:val="4D39140A"/>
    <w:rsid w:val="4D7E1BB0"/>
    <w:rsid w:val="4DA829D9"/>
    <w:rsid w:val="4F6053F6"/>
    <w:rsid w:val="4FA665A1"/>
    <w:rsid w:val="4FCB0A7B"/>
    <w:rsid w:val="506A3E78"/>
    <w:rsid w:val="51353A92"/>
    <w:rsid w:val="52374280"/>
    <w:rsid w:val="527C2048"/>
    <w:rsid w:val="53AB5F55"/>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084889"/>
    <w:rsid w:val="669B1CA1"/>
    <w:rsid w:val="68263CE8"/>
    <w:rsid w:val="693408C6"/>
    <w:rsid w:val="6A1738F7"/>
    <w:rsid w:val="6B1D0BCA"/>
    <w:rsid w:val="6B9F70E2"/>
    <w:rsid w:val="6FA245C6"/>
    <w:rsid w:val="70785280"/>
    <w:rsid w:val="72810932"/>
    <w:rsid w:val="743D5C8C"/>
    <w:rsid w:val="74833802"/>
    <w:rsid w:val="7567668C"/>
    <w:rsid w:val="76450ECF"/>
    <w:rsid w:val="781F342A"/>
    <w:rsid w:val="79994937"/>
    <w:rsid w:val="79996121"/>
    <w:rsid w:val="79A13F9F"/>
    <w:rsid w:val="79B93C60"/>
    <w:rsid w:val="7A350F54"/>
    <w:rsid w:val="7B194E6E"/>
    <w:rsid w:val="7D2B3D7B"/>
    <w:rsid w:val="7D732428"/>
    <w:rsid w:val="7E5409EC"/>
    <w:rsid w:val="7EA705D4"/>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26"/>
      <w:szCs w:val="26"/>
      <w:lang w:val="en-US" w:eastAsia="en-US" w:bidi="ar-SA"/>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autoRedefine/>
    <w:unhideWhenUsed/>
    <w:qFormat/>
    <w:uiPriority w:val="99"/>
    <w:rPr>
      <w:color w:val="0000FF"/>
      <w:u w:val="single"/>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character" w:customStyle="1" w:styleId="15">
    <w:name w:val="批注框文本 Char"/>
    <w:basedOn w:val="10"/>
    <w:link w:val="5"/>
    <w:autoRedefine/>
    <w:semiHidden/>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标题 2 Char"/>
    <w:basedOn w:val="10"/>
    <w:link w:val="2"/>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729</Characters>
  <Lines>5</Lines>
  <Paragraphs>1</Paragraphs>
  <TotalTime>18</TotalTime>
  <ScaleCrop>false</ScaleCrop>
  <LinksUpToDate>false</LinksUpToDate>
  <CharactersWithSpaces>734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最初的梦想</cp:lastModifiedBy>
  <cp:lastPrinted>2020-08-05T09:51:00Z</cp:lastPrinted>
  <dcterms:modified xsi:type="dcterms:W3CDTF">2024-01-25T08:04:20Z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4781E0FC44854228881C9538BA73481E</vt:lpwstr>
  </property>
</Properties>
</file>