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选聘售电代理机构服务</w:t>
      </w:r>
      <w:r>
        <w:rPr>
          <w:rFonts w:hint="eastAsia" w:ascii="微软雅黑" w:hAnsi="微软雅黑" w:eastAsia="微软雅黑"/>
          <w:sz w:val="36"/>
          <w:szCs w:val="36"/>
          <w:lang w:eastAsia="zh-CN"/>
        </w:rPr>
        <w:t>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国药中生上海血制云南生物制品产业化基地为保障云南项目有序推进，控制昆明血制能源消耗运行成本，现通过售电公司参与电力市场化交易以达到控制成本的目的。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lang w:val="en-US" w:eastAsia="zh-CN"/>
        </w:rPr>
        <w:t>昆明血制招标NO.20220007</w:t>
      </w:r>
      <w:bookmarkStart w:id="0" w:name="_GoBack"/>
      <w:bookmarkEnd w:id="0"/>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有以下资质：</w:t>
      </w:r>
      <w:r>
        <w:rPr>
          <w:rFonts w:hint="eastAsia" w:ascii="宋体" w:hAnsi="宋体"/>
          <w:color w:val="000000"/>
          <w:lang w:eastAsia="zh-CN"/>
        </w:rPr>
        <w:t>详见谈判文件。若有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，以及营业执照，被授权人身份证明，以及联系方式邮箱基本信息等。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2022年12月4日16:00前截止，开评标时间另行通知。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02162083370</w:t>
      </w:r>
      <w:r>
        <w:rPr>
          <w:rFonts w:hint="eastAsia" w:ascii="宋体" w:hAnsi="宋体"/>
        </w:rPr>
        <w:t>；邮箱</w:t>
      </w:r>
      <w:r>
        <w:rPr>
          <w:rFonts w:ascii="宋体" w:hAnsi="宋体"/>
        </w:rPr>
        <w:t>：</w:t>
      </w:r>
      <w:r>
        <w:rPr>
          <w:rFonts w:ascii="宋体" w:hAnsi="宋体" w:eastAsia="宋体" w:cs="宋体"/>
          <w:sz w:val="24"/>
          <w:szCs w:val="24"/>
        </w:rPr>
        <w:t>sspb@sinopharm.com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刘东海 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BD4A59"/>
    <w:rsid w:val="02F46FBA"/>
    <w:rsid w:val="05DD0345"/>
    <w:rsid w:val="06B67BBA"/>
    <w:rsid w:val="087674DB"/>
    <w:rsid w:val="09134CA3"/>
    <w:rsid w:val="0BAD5FA4"/>
    <w:rsid w:val="0BAF14A7"/>
    <w:rsid w:val="0FB41173"/>
    <w:rsid w:val="121A3C0F"/>
    <w:rsid w:val="139B03B9"/>
    <w:rsid w:val="1A976E8A"/>
    <w:rsid w:val="1D05185B"/>
    <w:rsid w:val="1D9744B9"/>
    <w:rsid w:val="1DB3348E"/>
    <w:rsid w:val="23C4189B"/>
    <w:rsid w:val="25CE1CC4"/>
    <w:rsid w:val="27683ED5"/>
    <w:rsid w:val="2D302F1E"/>
    <w:rsid w:val="2D8F0B90"/>
    <w:rsid w:val="2FE965DF"/>
    <w:rsid w:val="325B78A9"/>
    <w:rsid w:val="35BC0A6D"/>
    <w:rsid w:val="36016215"/>
    <w:rsid w:val="39F15193"/>
    <w:rsid w:val="44BE5D44"/>
    <w:rsid w:val="45872954"/>
    <w:rsid w:val="45D467D5"/>
    <w:rsid w:val="4688781F"/>
    <w:rsid w:val="47A458F3"/>
    <w:rsid w:val="4AB3268F"/>
    <w:rsid w:val="4C754F49"/>
    <w:rsid w:val="4E1C7498"/>
    <w:rsid w:val="50965031"/>
    <w:rsid w:val="56FE2EBB"/>
    <w:rsid w:val="58632D93"/>
    <w:rsid w:val="5B252CCC"/>
    <w:rsid w:val="5BA33BE9"/>
    <w:rsid w:val="62AF3964"/>
    <w:rsid w:val="639A1DCA"/>
    <w:rsid w:val="63DE5727"/>
    <w:rsid w:val="64A80608"/>
    <w:rsid w:val="6539468C"/>
    <w:rsid w:val="6BF40126"/>
    <w:rsid w:val="6F2A65B0"/>
    <w:rsid w:val="709E0C28"/>
    <w:rsid w:val="742378CB"/>
    <w:rsid w:val="75F06FE8"/>
    <w:rsid w:val="77555A68"/>
    <w:rsid w:val="7B736201"/>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4</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2022-11-28T00:22:55Z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