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9A" w:rsidRPr="00926B7B" w:rsidRDefault="0061399A" w:rsidP="00926B7B">
      <w:pPr>
        <w:jc w:val="center"/>
        <w:rPr>
          <w:rFonts w:asciiTheme="majorEastAsia" w:eastAsiaTheme="majorEastAsia" w:hAnsiTheme="majorEastAsia"/>
          <w:sz w:val="20"/>
          <w:szCs w:val="44"/>
        </w:rPr>
      </w:pPr>
    </w:p>
    <w:p w:rsidR="007808EC" w:rsidRDefault="007808EC" w:rsidP="007808EC">
      <w:pPr>
        <w:snapToGrid w:val="0"/>
        <w:jc w:val="center"/>
        <w:rPr>
          <w:rFonts w:ascii="微软雅黑" w:eastAsia="微软雅黑" w:hAnsi="微软雅黑"/>
          <w:sz w:val="36"/>
          <w:szCs w:val="36"/>
        </w:rPr>
      </w:pPr>
      <w:r w:rsidRPr="007808EC">
        <w:rPr>
          <w:rFonts w:ascii="微软雅黑" w:eastAsia="微软雅黑" w:hAnsi="微软雅黑" w:hint="eastAsia"/>
          <w:sz w:val="36"/>
          <w:szCs w:val="36"/>
        </w:rPr>
        <w:t>天坛生物2022年攻防实战演习网络安全保障服务</w:t>
      </w:r>
    </w:p>
    <w:p w:rsidR="0061399A" w:rsidRDefault="007808EC" w:rsidP="007808EC">
      <w:pPr>
        <w:snapToGrid w:val="0"/>
        <w:jc w:val="center"/>
        <w:rPr>
          <w:rFonts w:ascii="微软雅黑" w:eastAsia="微软雅黑" w:hAnsi="微软雅黑"/>
          <w:sz w:val="36"/>
          <w:szCs w:val="36"/>
        </w:rPr>
      </w:pPr>
      <w:r w:rsidRPr="007808EC">
        <w:rPr>
          <w:rFonts w:ascii="微软雅黑" w:eastAsia="微软雅黑" w:hAnsi="微软雅黑" w:hint="eastAsia"/>
          <w:sz w:val="36"/>
          <w:szCs w:val="36"/>
        </w:rPr>
        <w:t>事项</w:t>
      </w:r>
      <w:r w:rsidR="00926B7B">
        <w:rPr>
          <w:rFonts w:ascii="微软雅黑" w:eastAsia="微软雅黑" w:hAnsi="微软雅黑" w:hint="eastAsia"/>
          <w:sz w:val="36"/>
          <w:szCs w:val="36"/>
        </w:rPr>
        <w:t>采购</w:t>
      </w:r>
      <w:r w:rsidR="00046205">
        <w:rPr>
          <w:rFonts w:ascii="微软雅黑" w:eastAsia="微软雅黑" w:hAnsi="微软雅黑" w:hint="eastAsia"/>
          <w:sz w:val="36"/>
          <w:szCs w:val="36"/>
        </w:rPr>
        <w:t>公告</w:t>
      </w:r>
    </w:p>
    <w:p w:rsidR="0061399A" w:rsidRPr="005607A3" w:rsidRDefault="0061399A">
      <w:pPr>
        <w:spacing w:line="480" w:lineRule="exact"/>
        <w:jc w:val="center"/>
        <w:rPr>
          <w:rFonts w:asciiTheme="majorEastAsia" w:eastAsiaTheme="majorEastAsia" w:hAnsiTheme="majorEastAsia"/>
          <w:sz w:val="30"/>
          <w:szCs w:val="30"/>
        </w:rPr>
      </w:pPr>
    </w:p>
    <w:p w:rsidR="0061399A" w:rsidRPr="009A4E95" w:rsidRDefault="00046205" w:rsidP="003C4EA6">
      <w:pPr>
        <w:pStyle w:val="Default"/>
        <w:spacing w:line="360" w:lineRule="auto"/>
        <w:jc w:val="both"/>
        <w:rPr>
          <w:rFonts w:asciiTheme="minorEastAsia" w:eastAsiaTheme="minorEastAsia" w:hAnsiTheme="minorEastAsia" w:cstheme="minorBidi"/>
          <w:color w:val="auto"/>
          <w:kern w:val="2"/>
          <w:sz w:val="21"/>
          <w:szCs w:val="22"/>
        </w:rPr>
      </w:pPr>
      <w:r w:rsidRPr="007704BA">
        <w:rPr>
          <w:rFonts w:asciiTheme="minorEastAsia" w:eastAsiaTheme="minorEastAsia" w:hAnsiTheme="minorEastAsia" w:cstheme="minorBidi" w:hint="eastAsia"/>
          <w:b/>
          <w:color w:val="auto"/>
          <w:kern w:val="2"/>
          <w:sz w:val="21"/>
          <w:szCs w:val="22"/>
        </w:rPr>
        <w:t>采购</w:t>
      </w:r>
      <w:r w:rsidRPr="007704BA">
        <w:rPr>
          <w:rFonts w:asciiTheme="minorEastAsia" w:eastAsiaTheme="minorEastAsia" w:hAnsiTheme="minorEastAsia" w:cstheme="minorBidi"/>
          <w:b/>
          <w:color w:val="auto"/>
          <w:kern w:val="2"/>
          <w:sz w:val="21"/>
          <w:szCs w:val="22"/>
        </w:rPr>
        <w:t>内容</w:t>
      </w:r>
      <w:r w:rsidRPr="007704BA">
        <w:rPr>
          <w:rFonts w:asciiTheme="minorEastAsia" w:eastAsiaTheme="minorEastAsia" w:hAnsiTheme="minorEastAsia" w:cstheme="minorBidi" w:hint="eastAsia"/>
          <w:b/>
          <w:color w:val="auto"/>
          <w:kern w:val="2"/>
          <w:sz w:val="21"/>
          <w:szCs w:val="22"/>
        </w:rPr>
        <w:t>：</w:t>
      </w:r>
      <w:r w:rsidR="007808EC" w:rsidRPr="007808EC">
        <w:rPr>
          <w:rFonts w:asciiTheme="minorEastAsia" w:eastAsiaTheme="minorEastAsia" w:hAnsiTheme="minorEastAsia" w:cstheme="minorBidi" w:hint="eastAsia"/>
          <w:color w:val="auto"/>
          <w:kern w:val="2"/>
          <w:sz w:val="21"/>
          <w:szCs w:val="22"/>
        </w:rPr>
        <w:t>加强天坛生物在网络安全防护、应急处置和指挥调度上的能力，切实提高网络安全综合防御水平，天坛生物拟招聘攻防实战演习网络安全保障服务采购事项</w:t>
      </w:r>
      <w:r w:rsidR="007808EC" w:rsidRPr="007808EC">
        <w:rPr>
          <w:rFonts w:asciiTheme="minorEastAsia" w:eastAsiaTheme="minorEastAsia" w:hAnsiTheme="minorEastAsia" w:cstheme="minorBidi"/>
          <w:color w:val="auto"/>
          <w:kern w:val="2"/>
          <w:sz w:val="21"/>
          <w:szCs w:val="22"/>
        </w:rPr>
        <w:t>服务</w:t>
      </w:r>
      <w:r w:rsidR="007808EC" w:rsidRPr="007808EC">
        <w:rPr>
          <w:rFonts w:asciiTheme="minorEastAsia" w:eastAsiaTheme="minorEastAsia" w:hAnsiTheme="minorEastAsia" w:cstheme="minorBidi" w:hint="eastAsia"/>
          <w:color w:val="auto"/>
          <w:kern w:val="2"/>
          <w:sz w:val="21"/>
          <w:szCs w:val="22"/>
        </w:rPr>
        <w:t>商</w:t>
      </w:r>
      <w:r w:rsidR="007808EC">
        <w:rPr>
          <w:rFonts w:asciiTheme="minorEastAsia" w:eastAsiaTheme="minorEastAsia" w:hAnsiTheme="minorEastAsia" w:cstheme="minorBidi" w:hint="eastAsia"/>
          <w:color w:val="auto"/>
          <w:kern w:val="2"/>
          <w:sz w:val="21"/>
          <w:szCs w:val="22"/>
        </w:rPr>
        <w:t>。</w:t>
      </w:r>
    </w:p>
    <w:p w:rsidR="0061399A" w:rsidRDefault="00046205" w:rsidP="00926B7B">
      <w:pPr>
        <w:snapToGrid w:val="0"/>
        <w:spacing w:line="360" w:lineRule="auto"/>
        <w:rPr>
          <w:rFonts w:asciiTheme="minorEastAsia" w:hAnsiTheme="minorEastAsia"/>
        </w:rPr>
      </w:pPr>
      <w:r>
        <w:rPr>
          <w:rFonts w:asciiTheme="minorEastAsia" w:hAnsiTheme="minorEastAsia" w:hint="eastAsia"/>
          <w:b/>
        </w:rPr>
        <w:t>编号：</w:t>
      </w:r>
      <w:r w:rsidRPr="00250371">
        <w:rPr>
          <w:rFonts w:asciiTheme="minorEastAsia" w:hAnsiTheme="minorEastAsia"/>
        </w:rPr>
        <w:t xml:space="preserve"> </w:t>
      </w:r>
      <w:r>
        <w:rPr>
          <w:rFonts w:asciiTheme="minorEastAsia" w:hAnsiTheme="minorEastAsia"/>
        </w:rPr>
        <w:t>M202</w:t>
      </w:r>
      <w:r w:rsidR="007808EC">
        <w:rPr>
          <w:rFonts w:asciiTheme="minorEastAsia" w:hAnsiTheme="minorEastAsia"/>
        </w:rPr>
        <w:t>2</w:t>
      </w:r>
      <w:r>
        <w:rPr>
          <w:rFonts w:asciiTheme="minorEastAsia" w:hAnsiTheme="minorEastAsia"/>
        </w:rPr>
        <w:t>0</w:t>
      </w:r>
      <w:r w:rsidR="003C4EA6">
        <w:rPr>
          <w:rFonts w:asciiTheme="minorEastAsia" w:hAnsiTheme="minorEastAsia"/>
        </w:rPr>
        <w:t>0</w:t>
      </w:r>
      <w:r w:rsidR="007808EC">
        <w:rPr>
          <w:rFonts w:asciiTheme="minorEastAsia" w:hAnsiTheme="minorEastAsia"/>
        </w:rPr>
        <w:t>19</w:t>
      </w:r>
    </w:p>
    <w:p w:rsidR="0061399A" w:rsidRDefault="00926B7B" w:rsidP="00926B7B">
      <w:pPr>
        <w:snapToGrid w:val="0"/>
        <w:spacing w:line="360" w:lineRule="auto"/>
        <w:rPr>
          <w:rFonts w:ascii="仿宋" w:eastAsia="仿宋" w:hAnsi="仿宋"/>
          <w:sz w:val="24"/>
          <w:szCs w:val="24"/>
        </w:rPr>
      </w:pPr>
      <w:r>
        <w:rPr>
          <w:rFonts w:asciiTheme="minorEastAsia" w:hAnsiTheme="minorEastAsia" w:hint="eastAsia"/>
          <w:b/>
        </w:rPr>
        <w:t>使用</w:t>
      </w:r>
      <w:r w:rsidR="00046205">
        <w:rPr>
          <w:rFonts w:asciiTheme="minorEastAsia" w:hAnsiTheme="minorEastAsia" w:hint="eastAsia"/>
          <w:b/>
        </w:rPr>
        <w:t>方：</w:t>
      </w:r>
      <w:r w:rsidR="00046D75" w:rsidRPr="00046D75">
        <w:rPr>
          <w:rFonts w:asciiTheme="minorEastAsia" w:hAnsiTheme="minorEastAsia" w:hint="eastAsia"/>
        </w:rPr>
        <w:t>北京天坛</w:t>
      </w:r>
      <w:r w:rsidR="00046D75" w:rsidRPr="00046D75">
        <w:rPr>
          <w:rFonts w:asciiTheme="minorEastAsia" w:hAnsiTheme="minorEastAsia"/>
        </w:rPr>
        <w:t>生物</w:t>
      </w:r>
      <w:r w:rsidR="00046D75" w:rsidRPr="00046D75">
        <w:rPr>
          <w:rFonts w:asciiTheme="minorEastAsia" w:hAnsiTheme="minorEastAsia" w:hint="eastAsia"/>
        </w:rPr>
        <w:t>制品</w:t>
      </w:r>
      <w:r w:rsidR="00046D75" w:rsidRPr="00046D75">
        <w:rPr>
          <w:rFonts w:asciiTheme="minorEastAsia" w:hAnsiTheme="minorEastAsia"/>
        </w:rPr>
        <w:t>股份有限公司</w:t>
      </w:r>
    </w:p>
    <w:p w:rsidR="0061399A" w:rsidRDefault="00926B7B" w:rsidP="00926B7B">
      <w:pPr>
        <w:snapToGrid w:val="0"/>
        <w:spacing w:line="360" w:lineRule="auto"/>
        <w:rPr>
          <w:rFonts w:asciiTheme="minorEastAsia" w:hAnsiTheme="minorEastAsia"/>
          <w:b/>
        </w:rPr>
      </w:pPr>
      <w:r>
        <w:rPr>
          <w:rFonts w:asciiTheme="minorEastAsia" w:hAnsiTheme="minorEastAsia" w:hint="eastAsia"/>
          <w:b/>
        </w:rPr>
        <w:t>采购方</w:t>
      </w:r>
      <w:r w:rsidR="00046205">
        <w:rPr>
          <w:rFonts w:asciiTheme="minorEastAsia" w:hAnsiTheme="minorEastAsia" w:hint="eastAsia"/>
          <w:b/>
        </w:rPr>
        <w:t>：</w:t>
      </w:r>
      <w:r w:rsidR="00046205">
        <w:rPr>
          <w:rFonts w:asciiTheme="minorEastAsia" w:hAnsiTheme="minorEastAsia" w:hint="eastAsia"/>
        </w:rPr>
        <w:t>北京天坛</w:t>
      </w:r>
      <w:r w:rsidR="00046205">
        <w:rPr>
          <w:rFonts w:asciiTheme="minorEastAsia" w:hAnsiTheme="minorEastAsia"/>
        </w:rPr>
        <w:t>生物</w:t>
      </w:r>
      <w:r w:rsidR="00046205">
        <w:rPr>
          <w:rFonts w:asciiTheme="minorEastAsia" w:hAnsiTheme="minorEastAsia" w:hint="eastAsia"/>
        </w:rPr>
        <w:t>制品</w:t>
      </w:r>
      <w:r w:rsidR="00046205">
        <w:rPr>
          <w:rFonts w:asciiTheme="minorEastAsia" w:hAnsiTheme="minorEastAsia"/>
        </w:rPr>
        <w:t>股份有限公司</w:t>
      </w:r>
    </w:p>
    <w:p w:rsidR="005607A3" w:rsidRDefault="00046205" w:rsidP="00926B7B">
      <w:pPr>
        <w:snapToGrid w:val="0"/>
        <w:spacing w:line="360" w:lineRule="auto"/>
        <w:rPr>
          <w:rFonts w:asciiTheme="minorEastAsia" w:hAnsiTheme="minorEastAsia"/>
          <w:b/>
        </w:rPr>
      </w:pPr>
      <w:r>
        <w:rPr>
          <w:rFonts w:asciiTheme="minorEastAsia" w:hAnsiTheme="minorEastAsia" w:hint="eastAsia"/>
          <w:b/>
        </w:rPr>
        <w:t>投标人资格要求：</w:t>
      </w:r>
    </w:p>
    <w:p w:rsidR="007808EC" w:rsidRPr="00A61154" w:rsidRDefault="007808EC" w:rsidP="007808EC">
      <w:pPr>
        <w:spacing w:line="360" w:lineRule="auto"/>
        <w:ind w:firstLine="480"/>
        <w:rPr>
          <w:rFonts w:asciiTheme="minorEastAsia" w:hAnsiTheme="minorEastAsia" w:hint="eastAsia"/>
        </w:rPr>
      </w:pPr>
      <w:r w:rsidRPr="007808EC">
        <w:rPr>
          <w:rFonts w:asciiTheme="minorEastAsia" w:hAnsiTheme="minorEastAsia" w:hint="eastAsia"/>
        </w:rPr>
        <w:t>1. 中华人民共和国（不包括香港、澳门及台湾地区）境内（简称“中国境内”）具有独立法人资格的企业。2. 为保证长期良好的产品质量及售后服务，投标公司经营状况及财务状况良好，无负债及被诉讼情况。3．参加此项采购活动前三年内，在经营活动中没有重大违法记录。（提供书面声明）；4. 本项目投标截止期前未被“信用中国”网站列入失信被执行人和重大税收违法案件当事人名单。（提供“信用中国”官网截图）；5. 投标人的本次服务团队项目负责人未经甲方允许不得更换。6. 单位负责人为同一人或者存在控股、管理关系的不同单位，不得同时参加本项目投标（需提供承诺书，格式自拟）。7.所投标产品厂商属于国产厂商，所投标产品市场占有率为国内前5。8.允许多家供应商进行投标。</w:t>
      </w:r>
    </w:p>
    <w:p w:rsidR="00926B7B" w:rsidRDefault="00926B7B" w:rsidP="00A61154">
      <w:pPr>
        <w:snapToGrid w:val="0"/>
        <w:spacing w:line="360" w:lineRule="auto"/>
        <w:rPr>
          <w:rFonts w:ascii="宋体" w:eastAsia="宋体" w:hAnsi="宋体"/>
          <w:b/>
        </w:rPr>
      </w:pPr>
      <w:r>
        <w:rPr>
          <w:rFonts w:ascii="宋体" w:eastAsia="宋体" w:hAnsi="宋体" w:hint="eastAsia"/>
          <w:b/>
        </w:rPr>
        <w:t>获取竞争性磋商文件方式、时间：</w:t>
      </w:r>
    </w:p>
    <w:p w:rsidR="00926B7B" w:rsidRDefault="00926B7B" w:rsidP="00926B7B">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926B7B" w:rsidRDefault="00046205" w:rsidP="00926B7B">
      <w:pPr>
        <w:snapToGrid w:val="0"/>
        <w:spacing w:line="360" w:lineRule="auto"/>
        <w:rPr>
          <w:rFonts w:asciiTheme="minorEastAsia" w:hAnsiTheme="minorEastAsia"/>
          <w:b/>
        </w:rPr>
      </w:pPr>
      <w:r>
        <w:rPr>
          <w:rFonts w:asciiTheme="minorEastAsia" w:hAnsiTheme="minorEastAsia" w:hint="eastAsia"/>
          <w:b/>
        </w:rPr>
        <w:t>投标截止时间：</w:t>
      </w:r>
    </w:p>
    <w:p w:rsidR="0061399A" w:rsidRDefault="00046205" w:rsidP="00926B7B">
      <w:pPr>
        <w:snapToGrid w:val="0"/>
        <w:spacing w:line="360" w:lineRule="auto"/>
        <w:ind w:firstLineChars="200" w:firstLine="420"/>
        <w:rPr>
          <w:rFonts w:asciiTheme="minorEastAsia" w:hAnsiTheme="minorEastAsia"/>
        </w:rPr>
      </w:pPr>
      <w:r>
        <w:rPr>
          <w:rFonts w:asciiTheme="minorEastAsia" w:hAnsiTheme="minorEastAsia"/>
        </w:rPr>
        <w:t>202</w:t>
      </w:r>
      <w:r w:rsidR="007808EC">
        <w:rPr>
          <w:rFonts w:asciiTheme="minorEastAsia" w:hAnsiTheme="minorEastAsia"/>
        </w:rPr>
        <w:t>2</w:t>
      </w:r>
      <w:r>
        <w:rPr>
          <w:rFonts w:asciiTheme="minorEastAsia" w:hAnsiTheme="minorEastAsia" w:hint="eastAsia"/>
        </w:rPr>
        <w:t>年</w:t>
      </w:r>
      <w:r w:rsidR="007808EC">
        <w:rPr>
          <w:rFonts w:asciiTheme="minorEastAsia" w:hAnsiTheme="minorEastAsia"/>
        </w:rPr>
        <w:t>6</w:t>
      </w:r>
      <w:r>
        <w:rPr>
          <w:rFonts w:asciiTheme="minorEastAsia" w:hAnsiTheme="minorEastAsia" w:hint="eastAsia"/>
        </w:rPr>
        <w:t>月</w:t>
      </w:r>
      <w:r w:rsidR="005F7520">
        <w:rPr>
          <w:rFonts w:asciiTheme="minorEastAsia" w:hAnsiTheme="minorEastAsia"/>
        </w:rPr>
        <w:t>2</w:t>
      </w:r>
      <w:r w:rsidR="007808EC">
        <w:rPr>
          <w:rFonts w:asciiTheme="minorEastAsia" w:hAnsiTheme="minorEastAsia"/>
        </w:rPr>
        <w:t>7</w:t>
      </w:r>
      <w:r>
        <w:rPr>
          <w:rFonts w:asciiTheme="minorEastAsia" w:hAnsiTheme="minorEastAsia" w:hint="eastAsia"/>
        </w:rPr>
        <w:t>日16：30</w:t>
      </w:r>
      <w:r w:rsidR="00F578CE">
        <w:rPr>
          <w:rFonts w:ascii="宋体" w:eastAsia="宋体" w:hAnsi="宋体" w:hint="eastAsia"/>
        </w:rPr>
        <w:t>（北京时间），评标及磋商时间另行通知。</w:t>
      </w:r>
    </w:p>
    <w:p w:rsidR="00926B7B" w:rsidRDefault="00926B7B" w:rsidP="00926B7B">
      <w:pPr>
        <w:snapToGrid w:val="0"/>
        <w:spacing w:line="360" w:lineRule="auto"/>
        <w:rPr>
          <w:rFonts w:ascii="宋体" w:eastAsia="宋体" w:hAnsi="宋体"/>
          <w:b/>
        </w:rPr>
      </w:pPr>
      <w:r>
        <w:rPr>
          <w:rFonts w:ascii="宋体" w:eastAsia="宋体" w:hAnsi="宋体" w:hint="eastAsia"/>
          <w:b/>
        </w:rPr>
        <w:t>投标响应文件递交：</w:t>
      </w:r>
    </w:p>
    <w:p w:rsidR="00926B7B" w:rsidRDefault="00926B7B" w:rsidP="00926B7B">
      <w:pPr>
        <w:pStyle w:val="a6"/>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926B7B" w:rsidRDefault="00926B7B" w:rsidP="00926B7B">
      <w:pPr>
        <w:snapToGrid w:val="0"/>
        <w:spacing w:line="360" w:lineRule="auto"/>
        <w:rPr>
          <w:rFonts w:ascii="宋体" w:eastAsia="宋体" w:hAnsi="宋体"/>
          <w:b/>
        </w:rPr>
      </w:pPr>
      <w:r>
        <w:rPr>
          <w:rFonts w:ascii="宋体" w:eastAsia="宋体" w:hAnsi="宋体" w:hint="eastAsia"/>
          <w:b/>
        </w:rPr>
        <w:t>投标响应文件送达地址：</w:t>
      </w:r>
    </w:p>
    <w:p w:rsidR="00926B7B" w:rsidRDefault="00A61154" w:rsidP="00926B7B">
      <w:pPr>
        <w:snapToGrid w:val="0"/>
        <w:spacing w:line="360" w:lineRule="auto"/>
        <w:ind w:firstLineChars="200" w:firstLine="420"/>
        <w:rPr>
          <w:rFonts w:ascii="宋体" w:eastAsia="宋体" w:hAnsi="宋体"/>
        </w:rPr>
      </w:pPr>
      <w:r w:rsidRPr="00A61154">
        <w:rPr>
          <w:rFonts w:ascii="宋体" w:eastAsia="宋体" w:hAnsi="宋体" w:hint="eastAsia"/>
        </w:rPr>
        <w:t>四川省成都市双流区菁园路280号A栋319</w:t>
      </w:r>
    </w:p>
    <w:p w:rsidR="00926B7B" w:rsidRDefault="00926B7B" w:rsidP="00926B7B">
      <w:pPr>
        <w:snapToGrid w:val="0"/>
        <w:spacing w:line="360" w:lineRule="auto"/>
        <w:rPr>
          <w:rFonts w:ascii="宋体" w:eastAsia="宋体" w:hAnsi="宋体"/>
          <w:b/>
        </w:rPr>
      </w:pPr>
      <w:r>
        <w:rPr>
          <w:rFonts w:ascii="宋体" w:eastAsia="宋体" w:hAnsi="宋体" w:hint="eastAsia"/>
          <w:b/>
        </w:rPr>
        <w:t>联系人：</w:t>
      </w:r>
    </w:p>
    <w:p w:rsidR="00926B7B" w:rsidRDefault="00926B7B" w:rsidP="00926B7B">
      <w:pPr>
        <w:snapToGrid w:val="0"/>
        <w:spacing w:line="360" w:lineRule="auto"/>
        <w:ind w:firstLineChars="200" w:firstLine="420"/>
        <w:rPr>
          <w:rFonts w:ascii="宋体" w:eastAsia="宋体" w:hAnsi="宋体"/>
        </w:rPr>
      </w:pPr>
      <w:r>
        <w:rPr>
          <w:rFonts w:ascii="宋体" w:eastAsia="宋体" w:hAnsi="宋体" w:hint="eastAsia"/>
        </w:rPr>
        <w:t>穆先生，电话028-</w:t>
      </w:r>
      <w:r w:rsidR="00A61154" w:rsidRPr="00A61154">
        <w:rPr>
          <w:rFonts w:ascii="宋体" w:eastAsia="宋体" w:hAnsi="宋体" w:hint="eastAsia"/>
        </w:rPr>
        <w:t>028-</w:t>
      </w:r>
      <w:r w:rsidR="00A61154" w:rsidRPr="00A61154">
        <w:rPr>
          <w:rFonts w:ascii="宋体" w:eastAsia="宋体" w:hAnsi="宋体"/>
        </w:rPr>
        <w:t>60664851</w:t>
      </w:r>
      <w:r>
        <w:rPr>
          <w:rFonts w:ascii="宋体" w:eastAsia="宋体" w:hAnsi="宋体" w:hint="eastAsia"/>
        </w:rPr>
        <w:t>，</w:t>
      </w:r>
      <w:r w:rsidR="007808EC">
        <w:rPr>
          <w:rFonts w:ascii="宋体" w:eastAsia="宋体" w:hAnsi="宋体" w:hint="eastAsia"/>
        </w:rPr>
        <w:t>常先生</w:t>
      </w:r>
      <w:r>
        <w:rPr>
          <w:rFonts w:ascii="宋体" w:eastAsia="宋体" w:hAnsi="宋体" w:hint="eastAsia"/>
        </w:rPr>
        <w:t>，电话028-</w:t>
      </w:r>
      <w:r w:rsidR="00A61154" w:rsidRPr="00A61154">
        <w:rPr>
          <w:rFonts w:ascii="宋体" w:eastAsia="宋体" w:hAnsi="宋体"/>
        </w:rPr>
        <w:t>606648</w:t>
      </w:r>
      <w:r w:rsidR="007808EC">
        <w:rPr>
          <w:rFonts w:ascii="宋体" w:eastAsia="宋体" w:hAnsi="宋体"/>
        </w:rPr>
        <w:t>53</w:t>
      </w:r>
      <w:r>
        <w:rPr>
          <w:rFonts w:ascii="宋体" w:eastAsia="宋体" w:hAnsi="宋体" w:hint="eastAsia"/>
        </w:rPr>
        <w:t xml:space="preserve">  </w:t>
      </w:r>
    </w:p>
    <w:p w:rsidR="00926B7B" w:rsidRDefault="00926B7B" w:rsidP="00926B7B">
      <w:pPr>
        <w:snapToGrid w:val="0"/>
        <w:spacing w:line="360" w:lineRule="auto"/>
        <w:ind w:firstLineChars="200" w:firstLine="420"/>
        <w:rPr>
          <w:rFonts w:asciiTheme="minorEastAsia" w:hAnsiTheme="minorEastAsia"/>
        </w:rPr>
      </w:pPr>
      <w:r>
        <w:rPr>
          <w:rFonts w:hint="eastAsia"/>
        </w:rPr>
        <w:t>专用邮箱：</w:t>
      </w:r>
      <w:r>
        <w:t>ttsczb@sinopharm.com</w:t>
      </w:r>
      <w:bookmarkStart w:id="0" w:name="_GoBack"/>
      <w:bookmarkEnd w:id="0"/>
    </w:p>
    <w:sectPr w:rsidR="00926B7B" w:rsidSect="000C0723">
      <w:headerReference w:type="default" r:id="rId7"/>
      <w:footerReference w:type="default" r:id="rId8"/>
      <w:pgSz w:w="11906" w:h="16838"/>
      <w:pgMar w:top="1276"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87" w:rsidRDefault="003D1687">
      <w:r>
        <w:separator/>
      </w:r>
    </w:p>
  </w:endnote>
  <w:endnote w:type="continuationSeparator" w:id="0">
    <w:p w:rsidR="003D1687" w:rsidRDefault="003D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9A" w:rsidRDefault="00046205">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87" w:rsidRDefault="003D1687">
      <w:r>
        <w:separator/>
      </w:r>
    </w:p>
  </w:footnote>
  <w:footnote w:type="continuationSeparator" w:id="0">
    <w:p w:rsidR="003D1687" w:rsidRDefault="003D1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9A" w:rsidRDefault="00046205">
    <w:pPr>
      <w:pStyle w:val="a5"/>
      <w:jc w:val="left"/>
    </w:pPr>
    <w:r>
      <w:rPr>
        <w:noProof/>
      </w:rPr>
      <w:drawing>
        <wp:inline distT="0" distB="0" distL="0" distR="0">
          <wp:extent cx="2800350" cy="414020"/>
          <wp:effectExtent l="0" t="0" r="0" b="5080"/>
          <wp:docPr id="8" name="图片 8"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48E9"/>
    <w:rsid w:val="00036CD7"/>
    <w:rsid w:val="00046205"/>
    <w:rsid w:val="00046D75"/>
    <w:rsid w:val="00050372"/>
    <w:rsid w:val="0005537B"/>
    <w:rsid w:val="00076E20"/>
    <w:rsid w:val="000903F8"/>
    <w:rsid w:val="000A71CF"/>
    <w:rsid w:val="000B67A8"/>
    <w:rsid w:val="000B6D00"/>
    <w:rsid w:val="000C0723"/>
    <w:rsid w:val="000D06C7"/>
    <w:rsid w:val="000E7745"/>
    <w:rsid w:val="000F7B51"/>
    <w:rsid w:val="0010105D"/>
    <w:rsid w:val="0010343C"/>
    <w:rsid w:val="00132587"/>
    <w:rsid w:val="00133EAA"/>
    <w:rsid w:val="00145DF7"/>
    <w:rsid w:val="00156377"/>
    <w:rsid w:val="0016240B"/>
    <w:rsid w:val="00163954"/>
    <w:rsid w:val="00173839"/>
    <w:rsid w:val="00183164"/>
    <w:rsid w:val="001A2B73"/>
    <w:rsid w:val="001A3478"/>
    <w:rsid w:val="001A45AA"/>
    <w:rsid w:val="001B43E8"/>
    <w:rsid w:val="001B5C2B"/>
    <w:rsid w:val="001C1D62"/>
    <w:rsid w:val="001C75E7"/>
    <w:rsid w:val="001D1874"/>
    <w:rsid w:val="001F5B6C"/>
    <w:rsid w:val="00215948"/>
    <w:rsid w:val="00241007"/>
    <w:rsid w:val="00250371"/>
    <w:rsid w:val="0026620F"/>
    <w:rsid w:val="00275ADE"/>
    <w:rsid w:val="00276FF4"/>
    <w:rsid w:val="00287AEB"/>
    <w:rsid w:val="00292BD2"/>
    <w:rsid w:val="002968B8"/>
    <w:rsid w:val="002A3462"/>
    <w:rsid w:val="002A698F"/>
    <w:rsid w:val="002C05AE"/>
    <w:rsid w:val="002C3786"/>
    <w:rsid w:val="002E6B65"/>
    <w:rsid w:val="002F7ACD"/>
    <w:rsid w:val="00317BC5"/>
    <w:rsid w:val="0032595F"/>
    <w:rsid w:val="003301B0"/>
    <w:rsid w:val="0033498B"/>
    <w:rsid w:val="00355548"/>
    <w:rsid w:val="0035583C"/>
    <w:rsid w:val="003666D4"/>
    <w:rsid w:val="0036727B"/>
    <w:rsid w:val="0036778F"/>
    <w:rsid w:val="00373898"/>
    <w:rsid w:val="00383EDF"/>
    <w:rsid w:val="003843EA"/>
    <w:rsid w:val="003A2CD9"/>
    <w:rsid w:val="003C3578"/>
    <w:rsid w:val="003C4EA6"/>
    <w:rsid w:val="003D1687"/>
    <w:rsid w:val="003D4DEB"/>
    <w:rsid w:val="003F0075"/>
    <w:rsid w:val="003F1B0A"/>
    <w:rsid w:val="003F21CF"/>
    <w:rsid w:val="004020E2"/>
    <w:rsid w:val="00413BC5"/>
    <w:rsid w:val="00415637"/>
    <w:rsid w:val="00426DB6"/>
    <w:rsid w:val="004313C4"/>
    <w:rsid w:val="00434676"/>
    <w:rsid w:val="004465F7"/>
    <w:rsid w:val="00456817"/>
    <w:rsid w:val="004713FD"/>
    <w:rsid w:val="00476BD9"/>
    <w:rsid w:val="00480175"/>
    <w:rsid w:val="00486E02"/>
    <w:rsid w:val="00490331"/>
    <w:rsid w:val="00494AE5"/>
    <w:rsid w:val="00495B69"/>
    <w:rsid w:val="004B3E29"/>
    <w:rsid w:val="004C4791"/>
    <w:rsid w:val="004D0104"/>
    <w:rsid w:val="004D4164"/>
    <w:rsid w:val="004E6916"/>
    <w:rsid w:val="00500122"/>
    <w:rsid w:val="00500A18"/>
    <w:rsid w:val="0050310D"/>
    <w:rsid w:val="005127C8"/>
    <w:rsid w:val="00524D52"/>
    <w:rsid w:val="00546681"/>
    <w:rsid w:val="00546AB6"/>
    <w:rsid w:val="005567F1"/>
    <w:rsid w:val="005573F8"/>
    <w:rsid w:val="005607A3"/>
    <w:rsid w:val="00560A2C"/>
    <w:rsid w:val="005716D5"/>
    <w:rsid w:val="005854B4"/>
    <w:rsid w:val="00587731"/>
    <w:rsid w:val="005A5D98"/>
    <w:rsid w:val="005C1FEC"/>
    <w:rsid w:val="005C79C6"/>
    <w:rsid w:val="005D1F5B"/>
    <w:rsid w:val="005D238E"/>
    <w:rsid w:val="005D6752"/>
    <w:rsid w:val="005F4869"/>
    <w:rsid w:val="005F7520"/>
    <w:rsid w:val="0060723C"/>
    <w:rsid w:val="00612497"/>
    <w:rsid w:val="006129CB"/>
    <w:rsid w:val="0061303C"/>
    <w:rsid w:val="0061399A"/>
    <w:rsid w:val="00627257"/>
    <w:rsid w:val="0063050B"/>
    <w:rsid w:val="00630735"/>
    <w:rsid w:val="006471B7"/>
    <w:rsid w:val="00650E71"/>
    <w:rsid w:val="00666607"/>
    <w:rsid w:val="006709DA"/>
    <w:rsid w:val="006803A0"/>
    <w:rsid w:val="00680BBC"/>
    <w:rsid w:val="00683992"/>
    <w:rsid w:val="00683A76"/>
    <w:rsid w:val="00683DA7"/>
    <w:rsid w:val="00684969"/>
    <w:rsid w:val="00685527"/>
    <w:rsid w:val="006B6D48"/>
    <w:rsid w:val="006C0232"/>
    <w:rsid w:val="006D03E4"/>
    <w:rsid w:val="006D2A90"/>
    <w:rsid w:val="006E4FB8"/>
    <w:rsid w:val="006E51CD"/>
    <w:rsid w:val="006F640D"/>
    <w:rsid w:val="00704021"/>
    <w:rsid w:val="00707B9D"/>
    <w:rsid w:val="00711879"/>
    <w:rsid w:val="00717F5E"/>
    <w:rsid w:val="00750104"/>
    <w:rsid w:val="00764282"/>
    <w:rsid w:val="007704BA"/>
    <w:rsid w:val="00773412"/>
    <w:rsid w:val="007805D7"/>
    <w:rsid w:val="007808EC"/>
    <w:rsid w:val="00790DC1"/>
    <w:rsid w:val="007A50EA"/>
    <w:rsid w:val="007A7BE3"/>
    <w:rsid w:val="007B3E8A"/>
    <w:rsid w:val="007C3B28"/>
    <w:rsid w:val="007D68D7"/>
    <w:rsid w:val="007F14B0"/>
    <w:rsid w:val="007F55C4"/>
    <w:rsid w:val="00800C87"/>
    <w:rsid w:val="00816036"/>
    <w:rsid w:val="00820163"/>
    <w:rsid w:val="0082237A"/>
    <w:rsid w:val="00871886"/>
    <w:rsid w:val="008876F3"/>
    <w:rsid w:val="00894F87"/>
    <w:rsid w:val="008A25FC"/>
    <w:rsid w:val="008B0615"/>
    <w:rsid w:val="008C75D8"/>
    <w:rsid w:val="008D214B"/>
    <w:rsid w:val="008E558A"/>
    <w:rsid w:val="008E77CF"/>
    <w:rsid w:val="008F2384"/>
    <w:rsid w:val="008F7D5C"/>
    <w:rsid w:val="00903EF3"/>
    <w:rsid w:val="00911266"/>
    <w:rsid w:val="00912DF7"/>
    <w:rsid w:val="00922373"/>
    <w:rsid w:val="00922F93"/>
    <w:rsid w:val="00926B7B"/>
    <w:rsid w:val="00931808"/>
    <w:rsid w:val="0093281B"/>
    <w:rsid w:val="00934000"/>
    <w:rsid w:val="00943901"/>
    <w:rsid w:val="00946FF1"/>
    <w:rsid w:val="00947E64"/>
    <w:rsid w:val="00951C7B"/>
    <w:rsid w:val="00956865"/>
    <w:rsid w:val="00967EA1"/>
    <w:rsid w:val="00967F61"/>
    <w:rsid w:val="009817BF"/>
    <w:rsid w:val="0098487B"/>
    <w:rsid w:val="009916CE"/>
    <w:rsid w:val="00991F47"/>
    <w:rsid w:val="00993E7D"/>
    <w:rsid w:val="009A0D0D"/>
    <w:rsid w:val="009A4E95"/>
    <w:rsid w:val="009A577C"/>
    <w:rsid w:val="009A7DEA"/>
    <w:rsid w:val="009C0EAD"/>
    <w:rsid w:val="009C2461"/>
    <w:rsid w:val="009D05E6"/>
    <w:rsid w:val="009D0A7B"/>
    <w:rsid w:val="009D34CF"/>
    <w:rsid w:val="009F3F87"/>
    <w:rsid w:val="009F6AB7"/>
    <w:rsid w:val="00A0490E"/>
    <w:rsid w:val="00A13CB8"/>
    <w:rsid w:val="00A14C83"/>
    <w:rsid w:val="00A51345"/>
    <w:rsid w:val="00A53502"/>
    <w:rsid w:val="00A53CCC"/>
    <w:rsid w:val="00A561E8"/>
    <w:rsid w:val="00A6018C"/>
    <w:rsid w:val="00A61154"/>
    <w:rsid w:val="00A6685E"/>
    <w:rsid w:val="00A77EDA"/>
    <w:rsid w:val="00A90AA4"/>
    <w:rsid w:val="00AC1BF9"/>
    <w:rsid w:val="00AC5E44"/>
    <w:rsid w:val="00AC60CB"/>
    <w:rsid w:val="00AD179D"/>
    <w:rsid w:val="00AD1B39"/>
    <w:rsid w:val="00AD29CF"/>
    <w:rsid w:val="00AE6528"/>
    <w:rsid w:val="00AF192A"/>
    <w:rsid w:val="00B00837"/>
    <w:rsid w:val="00B01B3B"/>
    <w:rsid w:val="00B22B72"/>
    <w:rsid w:val="00B26693"/>
    <w:rsid w:val="00B51795"/>
    <w:rsid w:val="00B54166"/>
    <w:rsid w:val="00B632FE"/>
    <w:rsid w:val="00B67533"/>
    <w:rsid w:val="00B80C15"/>
    <w:rsid w:val="00BA0089"/>
    <w:rsid w:val="00BB5278"/>
    <w:rsid w:val="00BC1CA0"/>
    <w:rsid w:val="00BE4699"/>
    <w:rsid w:val="00C000E6"/>
    <w:rsid w:val="00C0741A"/>
    <w:rsid w:val="00C40D5A"/>
    <w:rsid w:val="00C50E03"/>
    <w:rsid w:val="00C6358D"/>
    <w:rsid w:val="00C638DE"/>
    <w:rsid w:val="00C7023A"/>
    <w:rsid w:val="00C805A9"/>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065"/>
    <w:rsid w:val="00D66619"/>
    <w:rsid w:val="00D6799D"/>
    <w:rsid w:val="00D81F43"/>
    <w:rsid w:val="00D827EB"/>
    <w:rsid w:val="00D87650"/>
    <w:rsid w:val="00DB6738"/>
    <w:rsid w:val="00DD477B"/>
    <w:rsid w:val="00DD601E"/>
    <w:rsid w:val="00DE3A51"/>
    <w:rsid w:val="00E013BB"/>
    <w:rsid w:val="00E10EEE"/>
    <w:rsid w:val="00E41CEA"/>
    <w:rsid w:val="00E6267C"/>
    <w:rsid w:val="00E672AC"/>
    <w:rsid w:val="00E70137"/>
    <w:rsid w:val="00E81B69"/>
    <w:rsid w:val="00E8595B"/>
    <w:rsid w:val="00EB3FD5"/>
    <w:rsid w:val="00ED0FFF"/>
    <w:rsid w:val="00ED5469"/>
    <w:rsid w:val="00EE2BFA"/>
    <w:rsid w:val="00EE70EA"/>
    <w:rsid w:val="00EF2A73"/>
    <w:rsid w:val="00F0476D"/>
    <w:rsid w:val="00F251C2"/>
    <w:rsid w:val="00F27F98"/>
    <w:rsid w:val="00F32DA6"/>
    <w:rsid w:val="00F3493D"/>
    <w:rsid w:val="00F3639C"/>
    <w:rsid w:val="00F578CE"/>
    <w:rsid w:val="00F759D6"/>
    <w:rsid w:val="00F91BFF"/>
    <w:rsid w:val="00F91D97"/>
    <w:rsid w:val="00FA34C0"/>
    <w:rsid w:val="00FC0EBF"/>
    <w:rsid w:val="00FC1894"/>
    <w:rsid w:val="00FF1946"/>
    <w:rsid w:val="02D63A1D"/>
    <w:rsid w:val="04001F2A"/>
    <w:rsid w:val="047955B2"/>
    <w:rsid w:val="07744FD0"/>
    <w:rsid w:val="09BB03ED"/>
    <w:rsid w:val="0AFA6A2D"/>
    <w:rsid w:val="0B14292D"/>
    <w:rsid w:val="0B337ED8"/>
    <w:rsid w:val="0C9173B3"/>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7C148-1ECC-49FB-BDBA-76F86702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 w:type="character" w:customStyle="1" w:styleId="xdrichtextbox2">
    <w:name w:val="xdrichtextbox2"/>
    <w:basedOn w:val="a0"/>
    <w:rsid w:val="00934000"/>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uiPriority w:val="99"/>
    <w:qFormat/>
    <w:rsid w:val="003C4EA6"/>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443734">
      <w:bodyDiv w:val="1"/>
      <w:marLeft w:val="0"/>
      <w:marRight w:val="0"/>
      <w:marTop w:val="0"/>
      <w:marBottom w:val="0"/>
      <w:divBdr>
        <w:top w:val="none" w:sz="0" w:space="0" w:color="auto"/>
        <w:left w:val="none" w:sz="0" w:space="0" w:color="auto"/>
        <w:bottom w:val="none" w:sz="0" w:space="0" w:color="auto"/>
        <w:right w:val="none" w:sz="0" w:space="0" w:color="auto"/>
      </w:divBdr>
    </w:div>
    <w:div w:id="1044790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88</cp:revision>
  <cp:lastPrinted>2016-11-23T07:02:00Z</cp:lastPrinted>
  <dcterms:created xsi:type="dcterms:W3CDTF">2018-08-27T07:15:00Z</dcterms:created>
  <dcterms:modified xsi:type="dcterms:W3CDTF">2022-06-20T01:22:00Z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