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pH滴定仪</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w:t>
      </w:r>
      <w:r>
        <w:rPr>
          <w:rFonts w:hint="eastAsia" w:ascii="宋体" w:hAnsi="宋体" w:eastAsia="宋体"/>
          <w:b w:val="0"/>
          <w:bCs/>
          <w:lang w:val="en-US" w:eastAsia="zh-CN"/>
        </w:rPr>
        <w:t>拟采购pH滴定仪1台，</w:t>
      </w:r>
      <w:r>
        <w:rPr>
          <w:rFonts w:hint="eastAsia" w:ascii="宋体" w:hAnsi="宋体" w:eastAsia="宋体"/>
          <w:b w:val="0"/>
          <w:bCs/>
        </w:rPr>
        <w:t>用于组分分离制作过程中PH检测</w:t>
      </w:r>
      <w:r>
        <w:rPr>
          <w:rFonts w:hint="eastAsia" w:ascii="宋体" w:hAnsi="宋体" w:eastAsia="宋体"/>
          <w:b w:val="0"/>
          <w:bCs/>
          <w:lang w:val="en-US" w:eastAsia="zh-CN"/>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2017</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投标人应有以下资质：投标方应证照齐全，取得</w:t>
      </w:r>
      <w:r>
        <w:rPr>
          <w:rFonts w:hint="eastAsia" w:ascii="宋体" w:hAnsi="宋体" w:eastAsia="宋体"/>
          <w:lang w:val="en-US" w:eastAsia="zh-CN"/>
        </w:rPr>
        <w:t>设备</w:t>
      </w:r>
      <w:r>
        <w:rPr>
          <w:rFonts w:hint="eastAsia" w:ascii="宋体" w:hAnsi="宋体" w:eastAsia="宋体"/>
        </w:rPr>
        <w:t>厂家授权资质文件或投标方即为厂家。</w:t>
      </w:r>
      <w:bookmarkStart w:id="2" w:name="_GoBack"/>
      <w:bookmarkEnd w:id="2"/>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15</w:t>
      </w:r>
      <w:r>
        <w:rPr>
          <w:rFonts w:hint="eastAsia" w:ascii="宋体" w:hAnsi="宋体" w:eastAsia="宋体"/>
        </w:rPr>
        <w:t>日1</w:t>
      </w:r>
      <w:r>
        <w:rPr>
          <w:rFonts w:hint="eastAsia" w:ascii="宋体" w:hAnsi="宋体" w:eastAsia="宋体"/>
          <w:lang w:val="en-US" w:eastAsia="zh-CN"/>
        </w:rPr>
        <w:t>7</w:t>
      </w:r>
      <w:r>
        <w:rPr>
          <w:rFonts w:hint="eastAsia" w:ascii="宋体" w:hAnsi="宋体" w:eastAsia="宋体"/>
        </w:rPr>
        <w:t>：</w:t>
      </w:r>
      <w:r>
        <w:rPr>
          <w:rFonts w:hint="eastAsia" w:ascii="宋体" w:hAnsi="宋体" w:eastAsia="宋体"/>
          <w:lang w:val="en-US" w:eastAsia="zh-CN"/>
        </w:rPr>
        <w:t>0</w:t>
      </w:r>
      <w:r>
        <w:rPr>
          <w:rFonts w:hint="eastAsia" w:ascii="宋体" w:hAnsi="宋体" w:eastAsia="宋体"/>
        </w:rPr>
        <w:t>0</w:t>
      </w:r>
      <w:r>
        <w:rPr>
          <w:rFonts w:hint="eastAsia" w:ascii="宋体" w:hAnsi="宋体" w:eastAsia="宋体"/>
          <w:lang w:eastAsia="zh-CN"/>
        </w:rPr>
        <w:t>，评标时间另行通知。</w:t>
      </w:r>
    </w:p>
    <w:p>
      <w:pPr>
        <w:snapToGrid w:val="0"/>
        <w:spacing w:line="360" w:lineRule="auto"/>
        <w:rPr>
          <w:rFonts w:hint="eastAsia" w:ascii="宋体" w:hAnsi="宋体" w:eastAsia="宋体"/>
          <w:b/>
          <w:bCs/>
          <w:lang w:val="en-US" w:eastAsia="zh-CN"/>
        </w:rPr>
      </w:pPr>
      <w:r>
        <w:rPr>
          <w:rFonts w:hint="eastAsia" w:ascii="宋体" w:hAnsi="宋体" w:eastAsia="宋体"/>
          <w:b/>
          <w:bCs/>
          <w:lang w:val="en-US" w:eastAsia="zh-CN"/>
        </w:rPr>
        <w:t>投标报名需携带以下资料：</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（一）有效的营业执照</w:t>
      </w:r>
      <w:r>
        <w:rPr>
          <w:rFonts w:hint="eastAsia" w:ascii="宋体" w:hAnsi="宋体" w:eastAsia="宋体"/>
          <w:b w:val="0"/>
          <w:bCs w:val="0"/>
          <w:lang w:val="en-US" w:eastAsia="zh-CN"/>
        </w:rPr>
        <w:t>复印件</w:t>
      </w:r>
      <w:r>
        <w:rPr>
          <w:rFonts w:hint="default" w:ascii="宋体" w:hAnsi="宋体" w:eastAsia="宋体"/>
          <w:b w:val="0"/>
          <w:bCs w:val="0"/>
          <w:lang w:val="en-US" w:eastAsia="zh-CN"/>
        </w:rPr>
        <w:t xml:space="preserve">（副本）；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（二）法定代表人证明书及法定代表人授权委托书原件 （若经办人为法定代表人，则只需提供法定代表人证明书）、法定代表人身份证复印件及供应商授权代表身份证原件和复印件 （若经办人为法定代表人，则只需提供法定代表人身份证原件和复印件）；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（三）提供具有良好的商业信誉和健全的财务会计制度的证明文件；【提供供应商2021年度财务报告或报表复印件 （未完成编制的可提供上一年度，新成立单位可提供成立至今）或基本开户行出具的资信证明复印件】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（四）提供具有履行合同所必需的设备和专业技术能力的证明文件或书面声明函原件（格式自定）；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（五）提供有依法缴纳税收和社会保障资金的良好记录的证明文件；（提供供应商近半年任意一个月的依法缴纳税收的证明材料复印件及近3个月任意一个月的依法缴纳社会保障资金的证明材料复印件)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（六）供应商参加本次采购活动前三年内，在经营活动中没有重大违法记录及供应商必须符合法律、行政法规规定的其他条件的书面声明；（提供书面声明原件，格式自定）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（七）提供《公平竞争承诺书》原件；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b w:val="0"/>
          <w:bCs w:val="0"/>
          <w:lang w:val="en-US" w:eastAsia="zh-CN"/>
        </w:rPr>
      </w:pPr>
      <w:r>
        <w:rPr>
          <w:rFonts w:hint="default" w:ascii="宋体" w:hAnsi="宋体" w:eastAsia="宋体"/>
          <w:b w:val="0"/>
          <w:bCs w:val="0"/>
          <w:lang w:val="en-US" w:eastAsia="zh-CN"/>
        </w:rPr>
        <w:t xml:space="preserve">（八）供应商在信用中国网查询情况证明，提供网站的信用记录查询结果打印页面并加盖公章。 </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2F91D47"/>
    <w:rsid w:val="13A43796"/>
    <w:rsid w:val="1424768D"/>
    <w:rsid w:val="14944E0D"/>
    <w:rsid w:val="17BB503D"/>
    <w:rsid w:val="18E07845"/>
    <w:rsid w:val="192C33B4"/>
    <w:rsid w:val="1A8F7326"/>
    <w:rsid w:val="1C4023CF"/>
    <w:rsid w:val="1C4C7DFE"/>
    <w:rsid w:val="1DAD15FB"/>
    <w:rsid w:val="1EDD3F31"/>
    <w:rsid w:val="1F2269C6"/>
    <w:rsid w:val="20B30832"/>
    <w:rsid w:val="210645D1"/>
    <w:rsid w:val="212E10C4"/>
    <w:rsid w:val="214352D6"/>
    <w:rsid w:val="21875C23"/>
    <w:rsid w:val="22EE2B01"/>
    <w:rsid w:val="241279E8"/>
    <w:rsid w:val="24D42BAE"/>
    <w:rsid w:val="25274698"/>
    <w:rsid w:val="25DA74F8"/>
    <w:rsid w:val="25F9269B"/>
    <w:rsid w:val="2BD36644"/>
    <w:rsid w:val="2D59545C"/>
    <w:rsid w:val="2F3F0471"/>
    <w:rsid w:val="30277F07"/>
    <w:rsid w:val="31627FEE"/>
    <w:rsid w:val="325A2D67"/>
    <w:rsid w:val="332A1AD5"/>
    <w:rsid w:val="36657184"/>
    <w:rsid w:val="375366EE"/>
    <w:rsid w:val="384261C5"/>
    <w:rsid w:val="38495B0A"/>
    <w:rsid w:val="39885F8C"/>
    <w:rsid w:val="3AC23D63"/>
    <w:rsid w:val="3E4F37D7"/>
    <w:rsid w:val="3E503734"/>
    <w:rsid w:val="41F04810"/>
    <w:rsid w:val="41F7409E"/>
    <w:rsid w:val="426A268E"/>
    <w:rsid w:val="42E33461"/>
    <w:rsid w:val="46462307"/>
    <w:rsid w:val="464C093A"/>
    <w:rsid w:val="47654973"/>
    <w:rsid w:val="4C040847"/>
    <w:rsid w:val="4C500F2C"/>
    <w:rsid w:val="4D033316"/>
    <w:rsid w:val="4D0413E1"/>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D556712"/>
    <w:rsid w:val="6FA245C6"/>
    <w:rsid w:val="701A6E11"/>
    <w:rsid w:val="72810932"/>
    <w:rsid w:val="743D5C8C"/>
    <w:rsid w:val="74833802"/>
    <w:rsid w:val="75D10116"/>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9"/>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1</TotalTime>
  <ScaleCrop>false</ScaleCrop>
  <LinksUpToDate>false</LinksUpToDate>
  <CharactersWithSpaces>687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成蹊</cp:lastModifiedBy>
  <cp:lastPrinted>2020-08-05T09:51:00Z</cp:lastPrinted>
  <dcterms:modified xsi:type="dcterms:W3CDTF">2022-04-11T00:58:16Z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A2233EB5A65649C580F7F18F6B0350E1</vt:lpwstr>
  </property>
</Properties>
</file>