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2021年度</w:t>
      </w:r>
      <w:r>
        <w:rPr>
          <w:rFonts w:hint="eastAsia" w:asciiTheme="majorEastAsia" w:hAnsiTheme="majorEastAsia" w:eastAsiaTheme="majorEastAsia"/>
          <w:sz w:val="44"/>
          <w:szCs w:val="44"/>
          <w:lang w:val="en-US" w:eastAsia="zh-CN"/>
        </w:rPr>
        <w:t>维修配件</w:t>
      </w:r>
      <w:r>
        <w:rPr>
          <w:rFonts w:hint="eastAsia" w:asciiTheme="majorEastAsia" w:hAnsiTheme="majorEastAsia" w:eastAsiaTheme="majorEastAsia"/>
          <w:sz w:val="44"/>
          <w:szCs w:val="44"/>
        </w:rPr>
        <w:t>采购项目议标公告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：2021年度维修配件采购项目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lang w:val="en-US" w:eastAsia="zh-CN"/>
        </w:rPr>
        <w:t>：拟采购2021年度维修配件共计495项。</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w:t>
      </w:r>
      <w:r>
        <w:rPr>
          <w:rFonts w:hint="eastAsia" w:asciiTheme="minorEastAsia" w:hAnsiTheme="minorEastAsia"/>
          <w:lang w:val="en-US" w:eastAsia="zh-CN"/>
        </w:rPr>
        <w:t>2020</w:t>
      </w:r>
      <w:r>
        <w:rPr>
          <w:rFonts w:hint="eastAsia" w:asciiTheme="minorEastAsia" w:hAnsiTheme="minorEastAsia"/>
        </w:rPr>
        <w:t>-</w:t>
      </w:r>
      <w:r>
        <w:rPr>
          <w:rFonts w:hint="eastAsia" w:asciiTheme="minorEastAsia" w:hAnsiTheme="minorEastAsia"/>
          <w:lang w:val="en-US" w:eastAsia="zh-CN"/>
        </w:rPr>
        <w:t>66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w:t>
      </w:r>
      <w:bookmarkStart w:id="0" w:name="_GoBack"/>
      <w:bookmarkEnd w:id="0"/>
      <w:r>
        <w:rPr>
          <w:rFonts w:hint="eastAsia" w:asciiTheme="minorEastAsia" w:hAnsiTheme="minorEastAsia"/>
          <w:lang w:val="en-US" w:eastAsia="zh-CN"/>
        </w:rPr>
        <w:t>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val="en-US" w:eastAsia="zh-CN"/>
        </w:rPr>
      </w:pPr>
      <w:r>
        <w:rPr>
          <w:rFonts w:hint="eastAsia" w:asciiTheme="minorEastAsia" w:hAnsiTheme="minorEastAsia"/>
        </w:rPr>
        <w:t>合格有效的营业执照</w:t>
      </w:r>
      <w:r>
        <w:rPr>
          <w:rFonts w:hint="eastAsia" w:asciiTheme="minorEastAsia" w:hAnsiTheme="minorEastAsia"/>
          <w:lang w:val="en-US"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2021</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06</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国药集团武汉血液制品有限公司总经理办公室</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97B3757"/>
    <w:rsid w:val="0A2722CD"/>
    <w:rsid w:val="0C482AC6"/>
    <w:rsid w:val="0C843EC4"/>
    <w:rsid w:val="0CEC69D7"/>
    <w:rsid w:val="0D746EE2"/>
    <w:rsid w:val="0FCE7D0A"/>
    <w:rsid w:val="11860AC4"/>
    <w:rsid w:val="12E53806"/>
    <w:rsid w:val="143C46CE"/>
    <w:rsid w:val="18684F5D"/>
    <w:rsid w:val="208E3F83"/>
    <w:rsid w:val="21190692"/>
    <w:rsid w:val="212D27CC"/>
    <w:rsid w:val="2277297E"/>
    <w:rsid w:val="29311027"/>
    <w:rsid w:val="29C16D16"/>
    <w:rsid w:val="2D597129"/>
    <w:rsid w:val="2E221682"/>
    <w:rsid w:val="36726A35"/>
    <w:rsid w:val="38995298"/>
    <w:rsid w:val="38D1374E"/>
    <w:rsid w:val="40082CD0"/>
    <w:rsid w:val="47294386"/>
    <w:rsid w:val="4845347A"/>
    <w:rsid w:val="4A0D41BF"/>
    <w:rsid w:val="501126B8"/>
    <w:rsid w:val="568E7717"/>
    <w:rsid w:val="59075F45"/>
    <w:rsid w:val="5F0C2BC5"/>
    <w:rsid w:val="60DB4723"/>
    <w:rsid w:val="60FA1E3C"/>
    <w:rsid w:val="60FC7B67"/>
    <w:rsid w:val="61E566FC"/>
    <w:rsid w:val="620C5D60"/>
    <w:rsid w:val="66AF1C98"/>
    <w:rsid w:val="67311CCF"/>
    <w:rsid w:val="68012F4A"/>
    <w:rsid w:val="6B204608"/>
    <w:rsid w:val="6DA6066E"/>
    <w:rsid w:val="706E1DA3"/>
    <w:rsid w:val="719B16FD"/>
    <w:rsid w:val="76643BBF"/>
    <w:rsid w:val="76A83B56"/>
    <w:rsid w:val="7A0813F4"/>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2020-12-30T07:14:26Z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