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29" w:rsidRDefault="00C86129"/>
    <w:p w:rsidR="00C86129" w:rsidRDefault="009B253D">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甘氨酸（日本协和）采购项目议标公告</w:t>
      </w:r>
    </w:p>
    <w:p w:rsidR="00C86129" w:rsidRDefault="00C86129">
      <w:pPr>
        <w:spacing w:line="480" w:lineRule="exact"/>
        <w:jc w:val="center"/>
        <w:rPr>
          <w:rFonts w:asciiTheme="majorEastAsia" w:eastAsiaTheme="majorEastAsia" w:hAnsiTheme="majorEastAsia"/>
          <w:sz w:val="44"/>
          <w:szCs w:val="44"/>
        </w:rPr>
      </w:pPr>
    </w:p>
    <w:p w:rsidR="00C86129" w:rsidRDefault="009B253D">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甘氨酸（日本协和）采购项目</w:t>
      </w:r>
    </w:p>
    <w:p w:rsidR="00C86129" w:rsidRDefault="009B253D">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计划采购甘氨酸（日本协和）</w:t>
      </w:r>
      <w:r>
        <w:rPr>
          <w:rFonts w:asciiTheme="minorEastAsia" w:hAnsiTheme="minorEastAsia" w:hint="eastAsia"/>
        </w:rPr>
        <w:t>5kg/</w:t>
      </w:r>
      <w:r>
        <w:rPr>
          <w:rFonts w:asciiTheme="minorEastAsia" w:hAnsiTheme="minorEastAsia" w:hint="eastAsia"/>
        </w:rPr>
        <w:t>袋、</w:t>
      </w:r>
      <w:r>
        <w:rPr>
          <w:rFonts w:asciiTheme="minorEastAsia" w:hAnsiTheme="minorEastAsia" w:hint="eastAsia"/>
        </w:rPr>
        <w:t>100g/</w:t>
      </w:r>
      <w:r>
        <w:rPr>
          <w:rFonts w:asciiTheme="minorEastAsia" w:hAnsiTheme="minorEastAsia" w:hint="eastAsia"/>
        </w:rPr>
        <w:t>瓶一批。</w:t>
      </w:r>
    </w:p>
    <w:p w:rsidR="00C86129" w:rsidRDefault="009B253D">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87</w:t>
      </w:r>
    </w:p>
    <w:p w:rsidR="00C86129" w:rsidRDefault="009B253D">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C86129" w:rsidRDefault="009B253D">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C86129" w:rsidRDefault="009B253D">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C86129" w:rsidRDefault="009B253D">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C86129" w:rsidRDefault="009B253D">
      <w:pPr>
        <w:spacing w:line="480" w:lineRule="exact"/>
        <w:ind w:firstLineChars="200" w:firstLine="420"/>
        <w:rPr>
          <w:rFonts w:asciiTheme="minorEastAsia" w:hAnsiTheme="minorEastAsia"/>
        </w:rPr>
      </w:pPr>
      <w:r>
        <w:rPr>
          <w:rFonts w:asciiTheme="minorEastAsia" w:hAnsiTheme="minorEastAsia" w:hint="eastAsia"/>
        </w:rPr>
        <w:t>投标方应资质齐全，具有厂家授权资质文件。</w:t>
      </w:r>
    </w:p>
    <w:p w:rsidR="00C86129" w:rsidRDefault="009B253D">
      <w:pPr>
        <w:spacing w:line="480" w:lineRule="exact"/>
        <w:rPr>
          <w:rFonts w:asciiTheme="minorEastAsia" w:hAnsiTheme="minorEastAsia"/>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11</w:t>
      </w:r>
      <w:r>
        <w:rPr>
          <w:rFonts w:asciiTheme="minorEastAsia" w:hAnsiTheme="minorEastAsia" w:hint="eastAsia"/>
        </w:rPr>
        <w:t>月</w:t>
      </w:r>
      <w:r w:rsidR="00594629">
        <w:rPr>
          <w:rFonts w:asciiTheme="minorEastAsia" w:hAnsiTheme="minorEastAsia" w:hint="eastAsia"/>
        </w:rPr>
        <w:t>29</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0</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C86129" w:rsidRDefault="009B253D">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C86129" w:rsidRDefault="009B253D">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C86129" w:rsidRDefault="009B253D">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C86129" w:rsidRDefault="009B253D">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C86129">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3D" w:rsidRDefault="009B253D">
      <w:r>
        <w:separator/>
      </w:r>
    </w:p>
  </w:endnote>
  <w:endnote w:type="continuationSeparator" w:id="0">
    <w:p w:rsidR="009B253D" w:rsidRDefault="009B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129" w:rsidRDefault="009B253D">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3D" w:rsidRDefault="009B253D">
      <w:r>
        <w:separator/>
      </w:r>
    </w:p>
  </w:footnote>
  <w:footnote w:type="continuationSeparator" w:id="0">
    <w:p w:rsidR="009B253D" w:rsidRDefault="009B2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94629"/>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B253D"/>
    <w:rsid w:val="009D10AF"/>
    <w:rsid w:val="00A73BBA"/>
    <w:rsid w:val="00A85EAA"/>
    <w:rsid w:val="00BB72A1"/>
    <w:rsid w:val="00BF2B78"/>
    <w:rsid w:val="00C86129"/>
    <w:rsid w:val="00E32810"/>
    <w:rsid w:val="00E57FD7"/>
    <w:rsid w:val="00EC2470"/>
    <w:rsid w:val="0A2722CD"/>
    <w:rsid w:val="0C482AC6"/>
    <w:rsid w:val="0C843EC4"/>
    <w:rsid w:val="0FCE7D0A"/>
    <w:rsid w:val="11860AC4"/>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2F10F-5007-460E-A28C-57F40E3F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2019-11-25T02:25:00Z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