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计量仪器仪表的校准、检定</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lang w:val="en-US" w:eastAsia="zh-CN"/>
        </w:rPr>
        <w:t>计量仪器仪表的校准、</w:t>
      </w:r>
      <w:bookmarkStart w:id="0" w:name="_GoBack"/>
      <w:bookmarkEnd w:id="0"/>
      <w:r>
        <w:rPr>
          <w:rFonts w:hint="eastAsia" w:asciiTheme="minorEastAsia" w:hAnsiTheme="minorEastAsia"/>
          <w:lang w:val="en-US" w:eastAsia="zh-CN"/>
        </w:rPr>
        <w:t>检定</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为本公司的计量仪器仪表提供校准、检定服务</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71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lang w:val="en-US" w:eastAsia="zh-CN"/>
        </w:rPr>
        <w:t>1、</w:t>
      </w:r>
      <w:r>
        <w:rPr>
          <w:rFonts w:asciiTheme="minorEastAsia" w:hAnsiTheme="minorEastAsia"/>
        </w:rPr>
        <w:t>具有</w:t>
      </w:r>
      <w:r>
        <w:rPr>
          <w:rFonts w:hint="eastAsia" w:asciiTheme="minorEastAsia" w:hAnsiTheme="minorEastAsia"/>
        </w:rPr>
        <w:t>检验检测机构资质认定</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lang w:val="en-US" w:eastAsia="zh-CN"/>
        </w:rPr>
        <w:t>2、</w:t>
      </w:r>
      <w:r>
        <w:rPr>
          <w:rFonts w:hint="eastAsia" w:asciiTheme="minorEastAsia" w:hAnsiTheme="minorEastAsia"/>
        </w:rPr>
        <w:t>在武汉市内具有CNAS认证实验室。</w:t>
      </w:r>
    </w:p>
    <w:p>
      <w:pPr>
        <w:spacing w:line="480" w:lineRule="exact"/>
        <w:rPr>
          <w:rFonts w:hint="eastAsia" w:asciiTheme="minorEastAsia" w:hAnsiTheme="minorEastAsia"/>
        </w:rPr>
      </w:pPr>
      <w:r>
        <w:rPr>
          <w:rFonts w:hint="eastAsia" w:asciiTheme="minorEastAsia" w:hAnsiTheme="minorEastAsia"/>
          <w:lang w:val="en-US" w:eastAsia="zh-CN"/>
        </w:rPr>
        <w:t>3、</w:t>
      </w:r>
      <w:r>
        <w:rPr>
          <w:rFonts w:hint="eastAsia" w:asciiTheme="minorEastAsia" w:hAnsiTheme="minorEastAsia"/>
        </w:rPr>
        <w:t>具有3年内生物制药公司的合作经验。</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21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11860AC4"/>
    <w:rsid w:val="208E3F83"/>
    <w:rsid w:val="2277297E"/>
    <w:rsid w:val="29311027"/>
    <w:rsid w:val="2D597129"/>
    <w:rsid w:val="36726A35"/>
    <w:rsid w:val="38D1374E"/>
    <w:rsid w:val="40082CD0"/>
    <w:rsid w:val="4845347A"/>
    <w:rsid w:val="4A0D41BF"/>
    <w:rsid w:val="501126B8"/>
    <w:rsid w:val="59075F45"/>
    <w:rsid w:val="60FA1E3C"/>
    <w:rsid w:val="60FC7B67"/>
    <w:rsid w:val="61E566FC"/>
    <w:rsid w:val="67311CCF"/>
    <w:rsid w:val="68012F4A"/>
    <w:rsid w:val="6DA6066E"/>
    <w:rsid w:val="706E1DA3"/>
    <w:rsid w:val="719B16FD"/>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2019-10-12T06:35:54Z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