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无创血红蛋白仪采购项目招议标</w:t>
      </w:r>
      <w:r>
        <w:rPr>
          <w:rFonts w:ascii="微软雅黑" w:hAnsi="微软雅黑" w:eastAsia="微软雅黑"/>
          <w:sz w:val="36"/>
          <w:szCs w:val="36"/>
        </w:rPr>
        <w:t>公告</w:t>
      </w:r>
    </w:p>
    <w:p>
      <w:pPr>
        <w:spacing w:line="480" w:lineRule="exact"/>
        <w:jc w:val="center"/>
        <w:rPr>
          <w:rFonts w:asciiTheme="majorEastAsia" w:hAnsiTheme="majorEastAsia" w:eastAsiaTheme="majorEastAsia"/>
          <w:sz w:val="44"/>
          <w:szCs w:val="44"/>
        </w:rPr>
      </w:pPr>
    </w:p>
    <w:p>
      <w:pPr>
        <w:spacing w:before="240" w:line="276" w:lineRule="auto"/>
        <w:rPr>
          <w:rFonts w:asciiTheme="minorEastAsia" w:hAnsiTheme="minorEastAsia"/>
        </w:rPr>
      </w:pPr>
      <w:r>
        <w:rPr>
          <w:rFonts w:hint="eastAsia" w:asciiTheme="minorEastAsia" w:hAnsiTheme="minorEastAsia"/>
          <w:b/>
        </w:rPr>
        <w:t>项目名称：</w:t>
      </w:r>
      <w:bookmarkStart w:id="0" w:name="OLE_LINK1"/>
      <w:bookmarkStart w:id="1" w:name="OLE_LINK2"/>
      <w:r>
        <w:rPr>
          <w:rFonts w:hint="eastAsia" w:asciiTheme="minorEastAsia" w:hAnsiTheme="minorEastAsia"/>
        </w:rPr>
        <w:t>无创血红蛋白仪</w:t>
      </w:r>
      <w:bookmarkEnd w:id="0"/>
      <w:bookmarkEnd w:id="1"/>
      <w:r>
        <w:rPr>
          <w:rFonts w:hint="eastAsia" w:asciiTheme="minorEastAsia" w:hAnsiTheme="minorEastAsia"/>
        </w:rPr>
        <w:t>采购项目</w:t>
      </w:r>
    </w:p>
    <w:p>
      <w:pPr>
        <w:spacing w:before="240" w:line="276" w:lineRule="auto"/>
        <w:rPr>
          <w:rFonts w:hint="eastAsia"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无创血红蛋白仪</w:t>
      </w:r>
    </w:p>
    <w:p>
      <w:pPr>
        <w:spacing w:before="240" w:line="276" w:lineRule="auto"/>
        <w:rPr>
          <w:rFonts w:hint="eastAsia" w:asciiTheme="minorEastAsia" w:hAnsiTheme="minorEastAsia"/>
        </w:rPr>
      </w:pPr>
      <w:r>
        <w:rPr>
          <w:rFonts w:hint="eastAsia" w:asciiTheme="minorEastAsia" w:hAnsiTheme="minorEastAsia"/>
          <w:b/>
          <w:lang w:val="en-US" w:eastAsia="zh-CN"/>
        </w:rPr>
        <w:t>采购情况说明：</w:t>
      </w:r>
      <w:r>
        <w:rPr>
          <w:rFonts w:hint="eastAsia" w:asciiTheme="minorEastAsia" w:hAnsiTheme="minorEastAsia"/>
          <w:lang w:val="en-US" w:eastAsia="zh-CN"/>
        </w:rPr>
        <w:t>因原项目编号</w:t>
      </w:r>
      <w:r>
        <w:rPr>
          <w:rFonts w:asciiTheme="minorEastAsia" w:hAnsiTheme="minorEastAsia"/>
        </w:rPr>
        <w:t>M</w:t>
      </w:r>
      <w:r>
        <w:rPr>
          <w:rFonts w:hint="eastAsia" w:asciiTheme="minorEastAsia" w:hAnsiTheme="minorEastAsia"/>
        </w:rPr>
        <w:t>20180012无创血红蛋白仪</w:t>
      </w:r>
      <w:r>
        <w:rPr>
          <w:rFonts w:hint="eastAsia" w:asciiTheme="minorEastAsia" w:hAnsiTheme="minorEastAsia"/>
          <w:lang w:val="en-US" w:eastAsia="zh-CN"/>
        </w:rPr>
        <w:t>采购项目内容有调整，故重新发布招议标公告</w:t>
      </w:r>
    </w:p>
    <w:p>
      <w:pPr>
        <w:spacing w:before="240" w:line="276" w:lineRule="auto"/>
        <w:rPr>
          <w:rFonts w:asciiTheme="minorEastAsia" w:hAnsiTheme="minorEastAsia"/>
          <w:lang w:val="en-US"/>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00</w:t>
      </w:r>
      <w:r>
        <w:rPr>
          <w:rFonts w:hint="eastAsia" w:asciiTheme="minorEastAsia" w:hAnsiTheme="minorEastAsia"/>
          <w:lang w:val="en-US" w:eastAsia="zh-CN"/>
        </w:rPr>
        <w:t>04</w:t>
      </w:r>
    </w:p>
    <w:p>
      <w:pPr>
        <w:spacing w:before="240" w:line="276" w:lineRule="auto"/>
        <w:rPr>
          <w:rFonts w:asciiTheme="minorEastAsia" w:hAnsiTheme="minorEastAsia"/>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股份有限公司下属</w:t>
      </w:r>
      <w:r>
        <w:rPr>
          <w:rFonts w:hint="eastAsia" w:asciiTheme="minorEastAsia" w:hAnsiTheme="minorEastAsia"/>
        </w:rPr>
        <w:t>单采血浆公司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有以下资质：投标方应取得</w:t>
      </w:r>
      <w:r>
        <w:rPr>
          <w:rFonts w:asciiTheme="minorEastAsia" w:hAnsiTheme="minorEastAsia"/>
        </w:rPr>
        <w:t>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w:t>
      </w:r>
      <w:r>
        <w:rPr>
          <w:rFonts w:hint="eastAsia" w:asciiTheme="minorEastAsia" w:hAnsiTheme="minorEastAsia"/>
          <w:lang w:val="en-US" w:eastAsia="zh-CN"/>
        </w:rPr>
        <w:t>招</w:t>
      </w:r>
      <w:r>
        <w:rPr>
          <w:rFonts w:hint="eastAsia" w:asciiTheme="minorEastAsia" w:hAnsiTheme="minorEastAsia"/>
        </w:rPr>
        <w:t>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lang w:val="en-US" w:eastAsia="zh-CN"/>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lang w:val="en-US"/>
        </w:rPr>
      </w:pPr>
      <w:r>
        <w:rPr>
          <w:rFonts w:hint="eastAsia" w:asciiTheme="minorEastAsia" w:hAnsiTheme="minorEastAsia"/>
          <w:b/>
        </w:rPr>
        <w:t>投标截止时间：</w:t>
      </w:r>
      <w:r>
        <w:rPr>
          <w:rFonts w:asciiTheme="minorEastAsia" w:hAnsiTheme="minorEastAsia"/>
        </w:rPr>
        <w:t>201</w:t>
      </w:r>
      <w:r>
        <w:rPr>
          <w:rFonts w:hint="eastAsia" w:asciiTheme="minorEastAsia" w:hAnsiTheme="minorEastAsia"/>
          <w:lang w:val="en-US" w:eastAsia="zh-CN"/>
        </w:rPr>
        <w:t>9</w:t>
      </w:r>
      <w:r>
        <w:rPr>
          <w:rFonts w:hint="eastAsia" w:asciiTheme="minorEastAsia" w:hAnsiTheme="minorEastAsia"/>
        </w:rPr>
        <w:t>年1月</w:t>
      </w:r>
      <w:r>
        <w:rPr>
          <w:rFonts w:hint="eastAsia" w:asciiTheme="minorEastAsia" w:hAnsiTheme="minorEastAsia"/>
          <w:lang w:val="en-US" w:eastAsia="zh-CN"/>
        </w:rPr>
        <w:t>24</w:t>
      </w:r>
      <w:bookmarkStart w:id="2" w:name="_GoBack"/>
      <w:bookmarkEnd w:id="2"/>
      <w:r>
        <w:rPr>
          <w:rFonts w:hint="eastAsia" w:asciiTheme="minorEastAsia" w:hAnsiTheme="minorEastAsia"/>
        </w:rPr>
        <w:t>日</w:t>
      </w:r>
      <w:r>
        <w:rPr>
          <w:rFonts w:hint="eastAsia" w:asciiTheme="minorEastAsia" w:hAnsiTheme="minorEastAsia"/>
          <w:lang w:val="en-US" w:eastAsia="zh-CN"/>
        </w:rPr>
        <w:t>16：30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w:t>
      </w:r>
      <w:r>
        <w:rPr>
          <w:rFonts w:hint="eastAsia" w:asciiTheme="minorEastAsia" w:hAnsiTheme="minorEastAsia"/>
          <w:lang w:val="en-US" w:eastAsia="zh-CN"/>
        </w:rPr>
        <w:t>招</w:t>
      </w:r>
      <w:r>
        <w:rPr>
          <w:rFonts w:hint="eastAsia" w:asciiTheme="minorEastAsia" w:hAnsiTheme="minorEastAsia"/>
        </w:rPr>
        <w:t>议标文件规定的投标截止时间前，将投标文件按</w:t>
      </w:r>
      <w:r>
        <w:rPr>
          <w:rFonts w:hint="eastAsia" w:asciiTheme="minorEastAsia" w:hAnsiTheme="minorEastAsia"/>
          <w:lang w:val="en-US" w:eastAsia="zh-CN"/>
        </w:rPr>
        <w:t>招</w:t>
      </w:r>
      <w:r>
        <w:rPr>
          <w:rFonts w:hint="eastAsia" w:asciiTheme="minorEastAsia" w:hAnsiTheme="minorEastAsia"/>
        </w:rPr>
        <w:t>议标文件规定密封后邮寄至以下联系地址，投标截止时间以后送达的投标文件将被拒绝。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四川省成都市</w:t>
      </w:r>
      <w:r>
        <w:rPr>
          <w:rFonts w:asciiTheme="minorEastAsia" w:hAnsiTheme="minorEastAsia"/>
        </w:rPr>
        <w:t>高新区</w:t>
      </w:r>
      <w:r>
        <w:rPr>
          <w:rFonts w:hint="eastAsia" w:asciiTheme="minorEastAsia" w:hAnsiTheme="minorEastAsia"/>
        </w:rPr>
        <w:t xml:space="preserve">科园南路7号蓉生药业有限责任公司  </w:t>
      </w:r>
    </w:p>
    <w:p>
      <w:pPr>
        <w:spacing w:before="240" w:line="276" w:lineRule="auto"/>
        <w:rPr>
          <w:rFonts w:asciiTheme="minorEastAsia" w:hAnsiTheme="minorEastAsia"/>
        </w:rPr>
      </w:pPr>
      <w:r>
        <w:rPr>
          <w:rFonts w:hint="eastAsia" w:asciiTheme="minorEastAsia" w:hAnsiTheme="minorEastAsia"/>
        </w:rPr>
        <w:t>联系人：刘女士      邮箱</w:t>
      </w:r>
      <w:r>
        <w:rPr>
          <w:rFonts w:asciiTheme="minorEastAsia" w:hAnsiTheme="minorEastAsia"/>
        </w:rPr>
        <w:t xml:space="preserve">：ttsczb@sinopharm.com </w:t>
      </w:r>
    </w:p>
    <w:p>
      <w:pPr>
        <w:spacing w:before="240" w:line="276" w:lineRule="auto"/>
        <w:rPr>
          <w:rFonts w:asciiTheme="minorEastAsia" w:hAnsiTheme="minorEastAsia"/>
        </w:rPr>
      </w:pPr>
      <w:r>
        <w:rPr>
          <w:rFonts w:hint="eastAsia" w:asciiTheme="minorEastAsia" w:hAnsiTheme="minorEastAsia"/>
        </w:rPr>
        <w:t>联系电话：028-88613378</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104"/>
    <w:rsid w:val="0000289D"/>
    <w:rsid w:val="000147DE"/>
    <w:rsid w:val="000241D8"/>
    <w:rsid w:val="000266FE"/>
    <w:rsid w:val="00036CD7"/>
    <w:rsid w:val="000468B9"/>
    <w:rsid w:val="0005537B"/>
    <w:rsid w:val="000903F8"/>
    <w:rsid w:val="000A71CF"/>
    <w:rsid w:val="000B67A8"/>
    <w:rsid w:val="000B6D00"/>
    <w:rsid w:val="000D6A74"/>
    <w:rsid w:val="000E7745"/>
    <w:rsid w:val="0010105D"/>
    <w:rsid w:val="0010343C"/>
    <w:rsid w:val="00133EAA"/>
    <w:rsid w:val="00156377"/>
    <w:rsid w:val="00163954"/>
    <w:rsid w:val="00173839"/>
    <w:rsid w:val="00174224"/>
    <w:rsid w:val="00183164"/>
    <w:rsid w:val="001A2B73"/>
    <w:rsid w:val="001A3478"/>
    <w:rsid w:val="001A45AA"/>
    <w:rsid w:val="001C1D62"/>
    <w:rsid w:val="001C75E7"/>
    <w:rsid w:val="00201DB8"/>
    <w:rsid w:val="00215948"/>
    <w:rsid w:val="00275ADE"/>
    <w:rsid w:val="00287AEB"/>
    <w:rsid w:val="002A3462"/>
    <w:rsid w:val="002A698F"/>
    <w:rsid w:val="002E6B65"/>
    <w:rsid w:val="002F7ACD"/>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280F"/>
    <w:rsid w:val="005567F1"/>
    <w:rsid w:val="005573F8"/>
    <w:rsid w:val="00560A2C"/>
    <w:rsid w:val="005C1FEC"/>
    <w:rsid w:val="005C79C6"/>
    <w:rsid w:val="005D1F5B"/>
    <w:rsid w:val="005D238E"/>
    <w:rsid w:val="005D6752"/>
    <w:rsid w:val="005F4869"/>
    <w:rsid w:val="0060723C"/>
    <w:rsid w:val="00612497"/>
    <w:rsid w:val="0061303C"/>
    <w:rsid w:val="00627257"/>
    <w:rsid w:val="0063050B"/>
    <w:rsid w:val="00630735"/>
    <w:rsid w:val="006471B7"/>
    <w:rsid w:val="006773E6"/>
    <w:rsid w:val="00680BBC"/>
    <w:rsid w:val="00683992"/>
    <w:rsid w:val="00683DA7"/>
    <w:rsid w:val="00684969"/>
    <w:rsid w:val="006C0232"/>
    <w:rsid w:val="006D2A90"/>
    <w:rsid w:val="006E3D54"/>
    <w:rsid w:val="006E51CD"/>
    <w:rsid w:val="00704021"/>
    <w:rsid w:val="00707B9D"/>
    <w:rsid w:val="00711879"/>
    <w:rsid w:val="00717F5E"/>
    <w:rsid w:val="00750104"/>
    <w:rsid w:val="00764282"/>
    <w:rsid w:val="007805D7"/>
    <w:rsid w:val="00790DC1"/>
    <w:rsid w:val="007A50EA"/>
    <w:rsid w:val="0082237A"/>
    <w:rsid w:val="00871886"/>
    <w:rsid w:val="008A25FC"/>
    <w:rsid w:val="008B0615"/>
    <w:rsid w:val="008D214B"/>
    <w:rsid w:val="008E77CF"/>
    <w:rsid w:val="008F2384"/>
    <w:rsid w:val="008F7D5C"/>
    <w:rsid w:val="00903EF3"/>
    <w:rsid w:val="00922373"/>
    <w:rsid w:val="00922F93"/>
    <w:rsid w:val="00943901"/>
    <w:rsid w:val="00951C7B"/>
    <w:rsid w:val="00956865"/>
    <w:rsid w:val="00967EA1"/>
    <w:rsid w:val="0098487B"/>
    <w:rsid w:val="009916CE"/>
    <w:rsid w:val="00991F47"/>
    <w:rsid w:val="00993E7D"/>
    <w:rsid w:val="009A0D0D"/>
    <w:rsid w:val="009C0EAD"/>
    <w:rsid w:val="009D05E6"/>
    <w:rsid w:val="009D0A7B"/>
    <w:rsid w:val="009F3F87"/>
    <w:rsid w:val="009F6AB7"/>
    <w:rsid w:val="00A0490E"/>
    <w:rsid w:val="00A13CB8"/>
    <w:rsid w:val="00A14C83"/>
    <w:rsid w:val="00A24B7E"/>
    <w:rsid w:val="00A51345"/>
    <w:rsid w:val="00A53CCC"/>
    <w:rsid w:val="00A561E8"/>
    <w:rsid w:val="00A6685E"/>
    <w:rsid w:val="00A77EDA"/>
    <w:rsid w:val="00A90AA4"/>
    <w:rsid w:val="00AC1BF9"/>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C6E80"/>
    <w:rsid w:val="00BE4699"/>
    <w:rsid w:val="00BE477A"/>
    <w:rsid w:val="00C000E6"/>
    <w:rsid w:val="00C0741A"/>
    <w:rsid w:val="00C25D04"/>
    <w:rsid w:val="00C40D5A"/>
    <w:rsid w:val="00C50E03"/>
    <w:rsid w:val="00C7023A"/>
    <w:rsid w:val="00CA0BF4"/>
    <w:rsid w:val="00CA124A"/>
    <w:rsid w:val="00CA2EB9"/>
    <w:rsid w:val="00CB73E1"/>
    <w:rsid w:val="00CC4668"/>
    <w:rsid w:val="00CE280C"/>
    <w:rsid w:val="00CE7892"/>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F0476D"/>
    <w:rsid w:val="00F27F98"/>
    <w:rsid w:val="00F32DA6"/>
    <w:rsid w:val="00F759D6"/>
    <w:rsid w:val="00F91D97"/>
    <w:rsid w:val="00FA34C0"/>
    <w:rsid w:val="00FC0EBF"/>
    <w:rsid w:val="00FC1894"/>
    <w:rsid w:val="00FF1946"/>
    <w:rsid w:val="091325E5"/>
    <w:rsid w:val="0EFD22E6"/>
    <w:rsid w:val="0F9043F2"/>
    <w:rsid w:val="1E9F75BF"/>
    <w:rsid w:val="210645D1"/>
    <w:rsid w:val="24D42BAE"/>
    <w:rsid w:val="2D124373"/>
    <w:rsid w:val="32F849F6"/>
    <w:rsid w:val="347B08D5"/>
    <w:rsid w:val="421E48A9"/>
    <w:rsid w:val="463A2DAE"/>
    <w:rsid w:val="52374280"/>
    <w:rsid w:val="55DA4E9A"/>
    <w:rsid w:val="5DC625B1"/>
    <w:rsid w:val="654D39C2"/>
    <w:rsid w:val="68263CE8"/>
    <w:rsid w:val="79994937"/>
    <w:rsid w:val="7B194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92</Words>
  <Characters>529</Characters>
  <Lines>4</Lines>
  <Paragraphs>1</Paragraphs>
  <TotalTime>0</TotalTime>
  <ScaleCrop>false</ScaleCrop>
  <LinksUpToDate>false</LinksUpToDate>
  <CharactersWithSpaces>620</CharactersWithSpaces>
  <Application>WPS Office_11.1.0.8391_F1E327BC-269C-435d-A152-05C5408002CA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2019-01-18T01:17:29Z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2052-11.1.0.8391</vt:lpwstr>
  </property>
</Properties>
</file>