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冷藏车采购项目招议标</w:t>
      </w:r>
      <w:r>
        <w:rPr>
          <w:rFonts w:ascii="微软雅黑" w:hAnsi="微软雅黑" w:eastAsia="微软雅黑"/>
          <w:sz w:val="36"/>
          <w:szCs w:val="36"/>
        </w:rPr>
        <w:t>公告</w:t>
      </w:r>
    </w:p>
    <w:p>
      <w:pPr>
        <w:spacing w:line="480" w:lineRule="exact"/>
        <w:jc w:val="center"/>
        <w:rPr>
          <w:rFonts w:asciiTheme="majorEastAsia" w:hAnsiTheme="majorEastAsia" w:eastAsiaTheme="majorEastAsia"/>
          <w:sz w:val="44"/>
          <w:szCs w:val="44"/>
        </w:rPr>
      </w:pPr>
      <w:bookmarkStart w:id="0" w:name="_GoBack"/>
      <w:bookmarkEnd w:id="0"/>
    </w:p>
    <w:p>
      <w:pPr>
        <w:spacing w:before="240" w:line="276" w:lineRule="auto"/>
        <w:rPr>
          <w:rFonts w:asciiTheme="minorEastAsia" w:hAnsiTheme="minorEastAsia"/>
        </w:rPr>
      </w:pPr>
      <w:r>
        <w:rPr>
          <w:rFonts w:hint="eastAsia" w:asciiTheme="minorEastAsia" w:hAnsiTheme="minorEastAsia"/>
          <w:b/>
        </w:rPr>
        <w:t>项目名称：</w:t>
      </w:r>
      <w:r>
        <w:rPr>
          <w:rFonts w:hint="eastAsia" w:asciiTheme="minorEastAsia" w:hAnsiTheme="minorEastAsia"/>
        </w:rPr>
        <w:t>冷藏车采购项目</w:t>
      </w:r>
    </w:p>
    <w:p>
      <w:pPr>
        <w:keepNext w:val="0"/>
        <w:keepLines w:val="0"/>
        <w:pageBreakBefore w:val="0"/>
        <w:kinsoku/>
        <w:wordWrap/>
        <w:overflowPunct/>
        <w:topLinePunct w:val="0"/>
        <w:autoSpaceDE/>
        <w:autoSpaceDN/>
        <w:bidi w:val="0"/>
        <w:adjustRightInd/>
        <w:snapToGrid/>
        <w:spacing w:before="240" w:line="360" w:lineRule="auto"/>
        <w:textAlignment w:val="auto"/>
        <w:rPr>
          <w:rFonts w:hint="eastAsia"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采购</w:t>
      </w:r>
      <w:r>
        <w:rPr>
          <w:rFonts w:hint="eastAsia" w:asciiTheme="minorEastAsia" w:hAnsiTheme="minorEastAsia"/>
        </w:rPr>
        <w:t>冷藏车一台</w:t>
      </w:r>
      <w:r>
        <w:rPr>
          <w:rFonts w:hint="eastAsia" w:asciiTheme="minorEastAsia" w:hAnsiTheme="minorEastAsia"/>
          <w:lang w:eastAsia="zh-CN"/>
        </w:rPr>
        <w:t>，</w:t>
      </w:r>
      <w:r>
        <w:rPr>
          <w:rFonts w:hint="eastAsia" w:asciiTheme="minorEastAsia" w:hAnsiTheme="minorEastAsia"/>
        </w:rPr>
        <w:t>用于原料血浆的运输</w:t>
      </w:r>
    </w:p>
    <w:p>
      <w:pPr>
        <w:keepNext w:val="0"/>
        <w:keepLines w:val="0"/>
        <w:pageBreakBefore w:val="0"/>
        <w:kinsoku/>
        <w:wordWrap/>
        <w:overflowPunct/>
        <w:topLinePunct w:val="0"/>
        <w:autoSpaceDE/>
        <w:autoSpaceDN/>
        <w:bidi w:val="0"/>
        <w:adjustRightInd/>
        <w:snapToGrid/>
        <w:spacing w:before="240" w:line="276" w:lineRule="auto"/>
        <w:textAlignment w:val="auto"/>
        <w:rPr>
          <w:rFonts w:hint="eastAsia" w:asciiTheme="minorEastAsia" w:hAnsiTheme="minorEastAsia"/>
        </w:rPr>
      </w:pPr>
      <w:r>
        <w:rPr>
          <w:rFonts w:hint="eastAsia" w:asciiTheme="minorEastAsia" w:hAnsiTheme="minorEastAsia"/>
          <w:b/>
          <w:lang w:val="en-US" w:eastAsia="zh-CN"/>
        </w:rPr>
        <w:t>采购情况说明：</w:t>
      </w:r>
      <w:r>
        <w:rPr>
          <w:rFonts w:hint="eastAsia" w:asciiTheme="minorEastAsia" w:hAnsiTheme="minorEastAsia"/>
          <w:lang w:val="en-US" w:eastAsia="zh-CN"/>
        </w:rPr>
        <w:t>因原项目编号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8</w:t>
      </w:r>
      <w:r>
        <w:rPr>
          <w:rFonts w:hint="eastAsia" w:asciiTheme="minorEastAsia" w:hAnsiTheme="minorEastAsia"/>
        </w:rPr>
        <w:t>0002</w:t>
      </w:r>
      <w:r>
        <w:rPr>
          <w:rFonts w:hint="eastAsia" w:asciiTheme="minorEastAsia" w:hAnsiTheme="minorEastAsia"/>
          <w:lang w:val="en-US" w:eastAsia="zh-CN"/>
        </w:rPr>
        <w:t xml:space="preserve">冷藏车采购项目内容有调整，故重新发布招议标公告  </w:t>
      </w:r>
    </w:p>
    <w:p>
      <w:pPr>
        <w:keepNext w:val="0"/>
        <w:keepLines w:val="0"/>
        <w:pageBreakBefore w:val="0"/>
        <w:kinsoku/>
        <w:wordWrap/>
        <w:overflowPunct/>
        <w:topLinePunct w:val="0"/>
        <w:autoSpaceDE/>
        <w:autoSpaceDN/>
        <w:bidi w:val="0"/>
        <w:adjustRightInd/>
        <w:snapToGrid/>
        <w:spacing w:before="240" w:line="276" w:lineRule="auto"/>
        <w:textAlignment w:val="auto"/>
        <w:rPr>
          <w:rFonts w:asciiTheme="minorEastAsia" w:hAnsiTheme="minorEastAsia"/>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0002</w:t>
      </w:r>
    </w:p>
    <w:p>
      <w:pPr>
        <w:spacing w:before="240" w:line="276" w:lineRule="auto"/>
        <w:rPr>
          <w:rFonts w:asciiTheme="minorEastAsia" w:hAnsiTheme="minorEastAsia"/>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股份有限公司下属</w:t>
      </w:r>
      <w:r>
        <w:rPr>
          <w:rFonts w:hint="eastAsia" w:asciiTheme="minorEastAsia" w:hAnsiTheme="minorEastAsia"/>
        </w:rPr>
        <w:t>兰州兰生血液制品有限公司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有以下资质：投标方应取得</w:t>
      </w:r>
      <w:r>
        <w:rPr>
          <w:rFonts w:asciiTheme="minorEastAsia" w:hAnsiTheme="minorEastAsia"/>
        </w:rPr>
        <w:t>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w:t>
      </w:r>
      <w:r>
        <w:rPr>
          <w:rFonts w:hint="eastAsia" w:asciiTheme="minorEastAsia" w:hAnsiTheme="minorEastAsia"/>
          <w:b/>
          <w:lang w:val="en-US" w:eastAsia="zh-CN"/>
        </w:rPr>
        <w:t>招</w:t>
      </w:r>
      <w:r>
        <w:rPr>
          <w:rFonts w:hint="eastAsia" w:asciiTheme="minorEastAsia" w:hAnsiTheme="minorEastAsia"/>
          <w:b/>
        </w:rPr>
        <w:t>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201</w:t>
      </w:r>
      <w:r>
        <w:rPr>
          <w:rFonts w:hint="eastAsia" w:asciiTheme="minorEastAsia" w:hAnsiTheme="minorEastAsia"/>
        </w:rPr>
        <w:t>9年01月09日16：00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四川省成都市</w:t>
      </w:r>
      <w:r>
        <w:rPr>
          <w:rFonts w:asciiTheme="minorEastAsia" w:hAnsiTheme="minorEastAsia"/>
        </w:rPr>
        <w:t>高新区</w:t>
      </w:r>
      <w:r>
        <w:rPr>
          <w:rFonts w:hint="eastAsia" w:asciiTheme="minorEastAsia" w:hAnsiTheme="minorEastAsia"/>
        </w:rPr>
        <w:t>科园南路7号</w:t>
      </w:r>
      <w:r>
        <w:rPr>
          <w:rFonts w:hint="eastAsia" w:asciiTheme="minorEastAsia" w:hAnsiTheme="minorEastAsia"/>
          <w:lang w:val="en-US" w:eastAsia="zh-CN"/>
        </w:rPr>
        <w:t>成都</w:t>
      </w:r>
      <w:r>
        <w:rPr>
          <w:rFonts w:hint="eastAsia" w:asciiTheme="minorEastAsia" w:hAnsiTheme="minorEastAsia"/>
        </w:rPr>
        <w:t xml:space="preserve">蓉生药业有限责任公司  </w:t>
      </w:r>
    </w:p>
    <w:p>
      <w:pPr>
        <w:spacing w:before="240" w:line="276" w:lineRule="auto"/>
        <w:rPr>
          <w:rFonts w:asciiTheme="minorEastAsia" w:hAnsiTheme="minorEastAsia"/>
        </w:rPr>
      </w:pPr>
      <w:r>
        <w:rPr>
          <w:rFonts w:hint="eastAsia" w:asciiTheme="minorEastAsia" w:hAnsiTheme="minorEastAsia"/>
        </w:rPr>
        <w:t>联系人：刘女士      邮箱</w:t>
      </w:r>
      <w:r>
        <w:rPr>
          <w:rFonts w:asciiTheme="minorEastAsia" w:hAnsiTheme="minorEastAsia"/>
        </w:rPr>
        <w:t xml:space="preserve">：ttsczb@sinopharm.com </w:t>
      </w:r>
    </w:p>
    <w:p>
      <w:pPr>
        <w:spacing w:before="240" w:line="276" w:lineRule="auto"/>
        <w:rPr>
          <w:rFonts w:asciiTheme="minorEastAsia" w:hAnsiTheme="minorEastAsia"/>
        </w:rPr>
      </w:pPr>
      <w:r>
        <w:rPr>
          <w:rFonts w:hint="eastAsia" w:asciiTheme="minorEastAsia" w:hAnsiTheme="minorEastAsia"/>
        </w:rPr>
        <w:t>联系电话：028-88613378</w:t>
      </w:r>
    </w:p>
    <w:p>
      <w:pPr>
        <w:spacing w:before="240" w:line="480" w:lineRule="exact"/>
        <w:rPr>
          <w:rFonts w:asciiTheme="minorEastAsia" w:hAnsiTheme="minorEastAsia"/>
        </w:rPr>
      </w:pPr>
    </w:p>
    <w:sectPr>
      <w:headerReference r:id="rId3" w:type="default"/>
      <w:footerReference r:id="rId4" w:type="default"/>
      <w:pgSz w:w="11906" w:h="16838"/>
      <w:pgMar w:top="1276"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F9043F2"/>
    <w:rsid w:val="1A8F7326"/>
    <w:rsid w:val="20B30832"/>
    <w:rsid w:val="210645D1"/>
    <w:rsid w:val="24D42BAE"/>
    <w:rsid w:val="3E6E5309"/>
    <w:rsid w:val="42DA44E8"/>
    <w:rsid w:val="52374280"/>
    <w:rsid w:val="5C3C19B3"/>
    <w:rsid w:val="5FA512B1"/>
    <w:rsid w:val="654D39C2"/>
    <w:rsid w:val="68263CE8"/>
    <w:rsid w:val="72810932"/>
    <w:rsid w:val="761A2CFD"/>
    <w:rsid w:val="78C16F64"/>
    <w:rsid w:val="79994937"/>
    <w:rsid w:val="7B194E6E"/>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3</TotalTime>
  <ScaleCrop>false</ScaleCrop>
  <LinksUpToDate>false</LinksUpToDate>
  <CharactersWithSpaces>625</CharactersWithSpaces>
  <Application>WPS Office_11.1.0.8370_F1E327BC-269C-435d-A152-05C5408002CA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2019-01-03T05:35:57Z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2052-11.1.0.8370</vt:lpwstr>
  </property>
</Properties>
</file>